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0397" w14:textId="77777777" w:rsidR="000C624B" w:rsidRDefault="000C624B" w:rsidP="006A20D2">
      <w:pPr>
        <w:spacing w:before="120" w:after="0"/>
        <w:jc w:val="center"/>
        <w:rPr>
          <w:sz w:val="28"/>
          <w:szCs w:val="28"/>
        </w:rPr>
      </w:pPr>
    </w:p>
    <w:p w14:paraId="33DD8ECA" w14:textId="77777777" w:rsidR="0088755B" w:rsidRDefault="0088755B" w:rsidP="00CE1B64">
      <w:pPr>
        <w:pStyle w:val="Heading1"/>
        <w:rPr>
          <w:lang w:val="lv-LV"/>
        </w:rPr>
      </w:pPr>
    </w:p>
    <w:p w14:paraId="1BD6AC62" w14:textId="77777777" w:rsidR="0088755B" w:rsidRDefault="0088755B" w:rsidP="00CE1B64">
      <w:pPr>
        <w:pStyle w:val="Heading1"/>
        <w:rPr>
          <w:lang w:val="lv-LV"/>
        </w:rPr>
      </w:pPr>
    </w:p>
    <w:p w14:paraId="7E038AE4" w14:textId="77777777" w:rsidR="00A6318C" w:rsidRPr="007C304D" w:rsidRDefault="00A6318C" w:rsidP="00A6318C">
      <w:pPr>
        <w:spacing w:after="0"/>
        <w:jc w:val="center"/>
        <w:outlineLvl w:val="0"/>
        <w:rPr>
          <w:sz w:val="28"/>
        </w:rPr>
      </w:pPr>
      <w:r w:rsidRPr="007C304D">
        <w:rPr>
          <w:sz w:val="28"/>
        </w:rPr>
        <w:t>IEKŠĒJIE NOTEIKUMI</w:t>
      </w:r>
    </w:p>
    <w:p w14:paraId="68F440BD" w14:textId="77777777" w:rsidR="00A6318C" w:rsidRPr="007C304D" w:rsidRDefault="00A6318C" w:rsidP="00A6318C">
      <w:pPr>
        <w:spacing w:after="0"/>
        <w:jc w:val="center"/>
        <w:outlineLvl w:val="0"/>
      </w:pPr>
      <w:r w:rsidRPr="007C304D">
        <w:t>Ādažu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76"/>
        <w:gridCol w:w="4495"/>
      </w:tblGrid>
      <w:tr w:rsidR="00A6318C" w:rsidRPr="005524E7" w14:paraId="6E1C058A" w14:textId="77777777" w:rsidTr="00110D26">
        <w:tc>
          <w:tcPr>
            <w:tcW w:w="4673" w:type="dxa"/>
            <w:shd w:val="clear" w:color="auto" w:fill="auto"/>
          </w:tcPr>
          <w:p w14:paraId="7D6492DC" w14:textId="4DCA816A" w:rsidR="00A6318C" w:rsidRPr="00A44863" w:rsidRDefault="00A6318C" w:rsidP="00110D26">
            <w:pPr>
              <w:spacing w:after="0"/>
              <w:rPr>
                <w:color w:val="FF0000"/>
              </w:rPr>
            </w:pPr>
            <w:r>
              <w:t>0</w:t>
            </w:r>
            <w:r w:rsidR="00434FF1">
              <w:t>5</w:t>
            </w:r>
            <w:r w:rsidRPr="0054177E">
              <w:t>.</w:t>
            </w:r>
            <w:r>
              <w:t>09</w:t>
            </w:r>
            <w:r w:rsidRPr="0054177E">
              <w:t>.202</w:t>
            </w:r>
            <w:r>
              <w:t>4</w:t>
            </w:r>
            <w:r w:rsidRPr="0054177E">
              <w:t xml:space="preserve">. </w:t>
            </w:r>
            <w:r w:rsidRPr="00A44863">
              <w:rPr>
                <w:color w:val="FF0000"/>
              </w:rPr>
              <w:tab/>
            </w:r>
          </w:p>
        </w:tc>
        <w:tc>
          <w:tcPr>
            <w:tcW w:w="4614" w:type="dxa"/>
            <w:shd w:val="clear" w:color="auto" w:fill="auto"/>
          </w:tcPr>
          <w:p w14:paraId="1662F9F6" w14:textId="3EF9174F" w:rsidR="00A6318C" w:rsidRPr="00A44863" w:rsidRDefault="00A6318C" w:rsidP="00110D26">
            <w:pPr>
              <w:spacing w:after="0"/>
              <w:jc w:val="right"/>
              <w:rPr>
                <w:color w:val="FF0000"/>
              </w:rPr>
            </w:pPr>
            <w:r w:rsidRPr="00227592">
              <w:t>Nr. 1 - 28/</w:t>
            </w:r>
            <w:r>
              <w:t xml:space="preserve"> 11</w:t>
            </w:r>
            <w:r w:rsidR="00C01D42">
              <w:t>3</w:t>
            </w:r>
          </w:p>
        </w:tc>
      </w:tr>
    </w:tbl>
    <w:p w14:paraId="0AB40769" w14:textId="77777777" w:rsidR="00CE1B64" w:rsidRDefault="00CE1B64" w:rsidP="00CE1B64">
      <w:pPr>
        <w:spacing w:after="51" w:line="259" w:lineRule="auto"/>
        <w:jc w:val="left"/>
        <w:rPr>
          <w:sz w:val="22"/>
        </w:rPr>
      </w:pPr>
      <w:r w:rsidRPr="000719B7">
        <w:rPr>
          <w:sz w:val="22"/>
        </w:rPr>
        <w:t xml:space="preserve"> </w:t>
      </w:r>
      <w:r w:rsidRPr="000719B7">
        <w:rPr>
          <w:sz w:val="22"/>
        </w:rPr>
        <w:tab/>
      </w:r>
    </w:p>
    <w:p w14:paraId="05E534AE" w14:textId="2FC4B2B4" w:rsidR="0088755B" w:rsidRPr="00A2364C" w:rsidRDefault="0088755B" w:rsidP="004D21D3">
      <w:pPr>
        <w:spacing w:after="0"/>
        <w:jc w:val="center"/>
        <w:rPr>
          <w:rFonts w:eastAsia="Times New Roman"/>
          <w:b/>
          <w:szCs w:val="26"/>
        </w:rPr>
      </w:pPr>
      <w:r w:rsidRPr="00A2364C">
        <w:rPr>
          <w:rFonts w:eastAsia="Times New Roman"/>
          <w:b/>
          <w:szCs w:val="26"/>
        </w:rPr>
        <w:t>Kārtība</w:t>
      </w:r>
      <w:r w:rsidR="009916C1">
        <w:rPr>
          <w:rFonts w:eastAsia="Times New Roman"/>
          <w:b/>
          <w:szCs w:val="26"/>
        </w:rPr>
        <w:t xml:space="preserve"> </w:t>
      </w:r>
      <w:r w:rsidRPr="00A2364C">
        <w:rPr>
          <w:rFonts w:eastAsia="Times New Roman"/>
          <w:b/>
          <w:szCs w:val="26"/>
        </w:rPr>
        <w:t>skolēnu reģistrēšana</w:t>
      </w:r>
      <w:r w:rsidR="009916C1">
        <w:rPr>
          <w:rFonts w:eastAsia="Times New Roman"/>
          <w:b/>
          <w:szCs w:val="26"/>
        </w:rPr>
        <w:t>i</w:t>
      </w:r>
      <w:r w:rsidRPr="00A2364C">
        <w:rPr>
          <w:rFonts w:eastAsia="Times New Roman"/>
          <w:b/>
          <w:szCs w:val="26"/>
        </w:rPr>
        <w:t xml:space="preserve"> Rīgas Tehniskās universitātes </w:t>
      </w:r>
    </w:p>
    <w:p w14:paraId="68D8230F" w14:textId="0454B370" w:rsidR="000C624B" w:rsidRDefault="0088755B" w:rsidP="004D21D3">
      <w:pPr>
        <w:spacing w:after="0"/>
        <w:jc w:val="center"/>
        <w:rPr>
          <w:b/>
          <w:bCs/>
        </w:rPr>
      </w:pPr>
      <w:r w:rsidRPr="00A2364C">
        <w:rPr>
          <w:rFonts w:eastAsia="Times New Roman"/>
          <w:b/>
          <w:szCs w:val="26"/>
        </w:rPr>
        <w:t>Bērnu un jauniešu universitātes nodarbībām Ādažu vidusskolā</w:t>
      </w:r>
      <w:r w:rsidRPr="00A2364C">
        <w:rPr>
          <w:rFonts w:ascii="Tahoma" w:hAnsi="Tahoma" w:cs="Tahoma"/>
          <w:sz w:val="20"/>
          <w:shd w:val="clear" w:color="auto" w:fill="FFFFFF"/>
        </w:rPr>
        <w:t> </w:t>
      </w:r>
      <w:r w:rsidRPr="00F6089D">
        <w:rPr>
          <w:b/>
          <w:bCs/>
        </w:rPr>
        <w:t xml:space="preserve"> </w:t>
      </w:r>
    </w:p>
    <w:p w14:paraId="6673B3A2" w14:textId="77777777" w:rsidR="00B61B20" w:rsidRPr="00A6318C" w:rsidRDefault="00B61B20" w:rsidP="00B61B20">
      <w:pPr>
        <w:tabs>
          <w:tab w:val="center" w:pos="4395"/>
          <w:tab w:val="left" w:pos="4678"/>
          <w:tab w:val="left" w:pos="5400"/>
        </w:tabs>
        <w:spacing w:before="120"/>
        <w:ind w:firstLine="5245"/>
        <w:jc w:val="right"/>
        <w:rPr>
          <w:rFonts w:eastAsia="Times New Roman"/>
          <w:i/>
          <w:iCs/>
          <w:sz w:val="22"/>
          <w:szCs w:val="22"/>
        </w:rPr>
      </w:pPr>
      <w:r w:rsidRPr="00A6318C">
        <w:rPr>
          <w:rFonts w:eastAsia="Times New Roman"/>
          <w:i/>
          <w:iCs/>
          <w:sz w:val="22"/>
          <w:szCs w:val="22"/>
        </w:rPr>
        <w:t>Izdoti saskaņā ar Valsts pārvaldes iekārtas likuma 72.panta pirmās daļas 2.punktu</w:t>
      </w:r>
    </w:p>
    <w:p w14:paraId="7FBF2BE2" w14:textId="38170A00" w:rsidR="00B61B20" w:rsidRPr="00A2364C" w:rsidRDefault="00B61B20" w:rsidP="00B61B20">
      <w:pPr>
        <w:tabs>
          <w:tab w:val="center" w:pos="3969"/>
          <w:tab w:val="right" w:pos="8640"/>
        </w:tabs>
        <w:spacing w:before="120"/>
        <w:ind w:left="357"/>
        <w:jc w:val="center"/>
        <w:rPr>
          <w:rFonts w:eastAsia="Times New Roman"/>
          <w:b/>
        </w:rPr>
      </w:pPr>
      <w:r w:rsidRPr="00A2364C">
        <w:rPr>
          <w:rFonts w:eastAsia="Times New Roman"/>
          <w:b/>
        </w:rPr>
        <w:t>I. Vispārīg</w:t>
      </w:r>
      <w:r w:rsidR="00FA4D68">
        <w:rPr>
          <w:rFonts w:eastAsia="Times New Roman"/>
          <w:b/>
        </w:rPr>
        <w:t>ie</w:t>
      </w:r>
      <w:r w:rsidRPr="00A2364C">
        <w:rPr>
          <w:rFonts w:eastAsia="Times New Roman"/>
          <w:b/>
        </w:rPr>
        <w:t xml:space="preserve"> jautājum</w:t>
      </w:r>
      <w:r w:rsidR="00FA4D68">
        <w:rPr>
          <w:rFonts w:eastAsia="Times New Roman"/>
          <w:b/>
        </w:rPr>
        <w:t>i</w:t>
      </w:r>
    </w:p>
    <w:p w14:paraId="64037BBA" w14:textId="49E60A58" w:rsidR="00B61B20" w:rsidRPr="00A2364C" w:rsidRDefault="00C00228" w:rsidP="00B61B20">
      <w:pPr>
        <w:numPr>
          <w:ilvl w:val="0"/>
          <w:numId w:val="33"/>
        </w:numPr>
        <w:tabs>
          <w:tab w:val="left" w:pos="426"/>
        </w:tabs>
        <w:spacing w:before="120"/>
        <w:ind w:left="284" w:hanging="284"/>
        <w:rPr>
          <w:rFonts w:eastAsia="Times New Roman"/>
        </w:rPr>
      </w:pPr>
      <w:r w:rsidRPr="00C00228">
        <w:rPr>
          <w:rFonts w:eastAsia="Times New Roman"/>
          <w:bCs/>
        </w:rPr>
        <w:t>Ādažu vidusskolas (turpmāk – ĀVS) iekšējie noteikumi “</w:t>
      </w:r>
      <w:r w:rsidR="00B61B20" w:rsidRPr="00A2364C">
        <w:rPr>
          <w:rFonts w:eastAsia="Times New Roman"/>
          <w:bCs/>
        </w:rPr>
        <w:t>Kārtība</w:t>
      </w:r>
      <w:r w:rsidR="009916C1">
        <w:rPr>
          <w:rFonts w:eastAsia="Times New Roman"/>
          <w:bCs/>
        </w:rPr>
        <w:t xml:space="preserve"> </w:t>
      </w:r>
      <w:r w:rsidR="00B61B20" w:rsidRPr="00FA4D68">
        <w:rPr>
          <w:rFonts w:eastAsia="Times New Roman"/>
          <w:bCs/>
        </w:rPr>
        <w:t>skolēnu reģistrēšana</w:t>
      </w:r>
      <w:r w:rsidR="009916C1">
        <w:rPr>
          <w:rFonts w:eastAsia="Times New Roman"/>
          <w:bCs/>
        </w:rPr>
        <w:t>i</w:t>
      </w:r>
      <w:r w:rsidR="00B61B20" w:rsidRPr="00A2364C">
        <w:rPr>
          <w:rFonts w:eastAsia="Times New Roman"/>
          <w:bCs/>
        </w:rPr>
        <w:t xml:space="preserve"> Rīgas Tehniskās universitātes Bērnu un jauniešu universitātes nodarbībām Ādažu vidusskolā</w:t>
      </w:r>
      <w:r w:rsidR="008279DB" w:rsidRPr="00C00228">
        <w:rPr>
          <w:rFonts w:eastAsia="Times New Roman"/>
          <w:bCs/>
        </w:rPr>
        <w:t>”</w:t>
      </w:r>
      <w:r w:rsidR="00B61B20" w:rsidRPr="00A2364C">
        <w:rPr>
          <w:rFonts w:eastAsia="Times New Roman"/>
          <w:bCs/>
        </w:rPr>
        <w:t xml:space="preserve"> (turpmāk – Kārtība), </w:t>
      </w:r>
      <w:r w:rsidR="00B61B20" w:rsidRPr="00A2364C">
        <w:rPr>
          <w:rFonts w:eastAsia="Times New Roman"/>
        </w:rPr>
        <w:t xml:space="preserve">nosaka, </w:t>
      </w:r>
      <w:r w:rsidR="00B61B20">
        <w:rPr>
          <w:rFonts w:eastAsia="Times New Roman"/>
        </w:rPr>
        <w:t xml:space="preserve">kā </w:t>
      </w:r>
      <w:r w:rsidR="00B61B20" w:rsidRPr="00A2364C">
        <w:rPr>
          <w:rFonts w:eastAsia="Times New Roman"/>
        </w:rPr>
        <w:t>tiek komplektētas un apstiprinātas interešu izglītības nodarbību grupas (turpmāk – grupa) Rīgas Tehniskās universitātes Bērnu un jauniešu universitātes (turpmāk – RTU BJU) nodarbībām Ādažu vidusskolā.</w:t>
      </w:r>
    </w:p>
    <w:p w14:paraId="74AE8DDF" w14:textId="77777777" w:rsidR="00B61B20" w:rsidRPr="00A2364C" w:rsidRDefault="00B61B20" w:rsidP="00B61B20">
      <w:pPr>
        <w:tabs>
          <w:tab w:val="left" w:pos="426"/>
        </w:tabs>
        <w:spacing w:before="120"/>
        <w:ind w:left="567"/>
        <w:jc w:val="center"/>
        <w:rPr>
          <w:rFonts w:eastAsia="Times New Roman"/>
          <w:b/>
        </w:rPr>
      </w:pPr>
      <w:r w:rsidRPr="00A2364C">
        <w:rPr>
          <w:rFonts w:eastAsia="Times New Roman"/>
          <w:b/>
        </w:rPr>
        <w:t>II. Skolēnu uzņemšana, grupu komplektēšana un to sastāva apstiprināšana</w:t>
      </w:r>
    </w:p>
    <w:p w14:paraId="67859527" w14:textId="28AA8A17" w:rsidR="00B61B20" w:rsidRPr="00061218" w:rsidRDefault="00B61B20" w:rsidP="00B61B20">
      <w:pPr>
        <w:numPr>
          <w:ilvl w:val="0"/>
          <w:numId w:val="33"/>
        </w:numPr>
        <w:tabs>
          <w:tab w:val="left" w:pos="426"/>
        </w:tabs>
        <w:spacing w:before="120"/>
        <w:ind w:left="284" w:hanging="284"/>
        <w:rPr>
          <w:rFonts w:eastAsia="Times New Roman"/>
          <w:color w:val="000000" w:themeColor="text1"/>
        </w:rPr>
      </w:pPr>
      <w:r w:rsidRPr="00A2364C">
        <w:rPr>
          <w:rFonts w:eastAsia="Times New Roman"/>
        </w:rPr>
        <w:t>Pieteikšanās uzņemšanai BJU interešu izglītības nodarbīb</w:t>
      </w:r>
      <w:r w:rsidR="00B66EA9">
        <w:rPr>
          <w:rFonts w:eastAsia="Times New Roman"/>
        </w:rPr>
        <w:t xml:space="preserve">ām </w:t>
      </w:r>
      <w:r w:rsidRPr="00A2364C">
        <w:rPr>
          <w:rFonts w:eastAsia="Times New Roman"/>
        </w:rPr>
        <w:t>notiek elektroniski Ādažu vidusskolas</w:t>
      </w:r>
      <w:r w:rsidR="008A022E">
        <w:rPr>
          <w:rFonts w:eastAsia="Times New Roman"/>
        </w:rPr>
        <w:t xml:space="preserve"> </w:t>
      </w:r>
      <w:r w:rsidR="00BC539F">
        <w:rPr>
          <w:rFonts w:eastAsia="Times New Roman"/>
        </w:rPr>
        <w:t xml:space="preserve">tīmekļa vietnē </w:t>
      </w:r>
      <w:hyperlink r:id="rId8" w:history="1">
        <w:r w:rsidRPr="00A2364C">
          <w:rPr>
            <w:rStyle w:val="Hyperlink"/>
            <w:rFonts w:eastAsia="Times New Roman"/>
          </w:rPr>
          <w:t>www.adazuvidusskola.lv</w:t>
        </w:r>
      </w:hyperlink>
      <w:r w:rsidRPr="00A2364C">
        <w:rPr>
          <w:rFonts w:eastAsia="Times New Roman"/>
        </w:rPr>
        <w:t xml:space="preserve"> no </w:t>
      </w:r>
      <w:r w:rsidR="00061218">
        <w:rPr>
          <w:rFonts w:eastAsia="Times New Roman"/>
        </w:rPr>
        <w:t xml:space="preserve">katra kalendārā gada </w:t>
      </w:r>
      <w:r w:rsidR="00061218">
        <w:rPr>
          <w:rFonts w:eastAsia="Times New Roman"/>
          <w:color w:val="000000" w:themeColor="text1"/>
        </w:rPr>
        <w:t>6</w:t>
      </w:r>
      <w:r w:rsidRPr="00061218">
        <w:rPr>
          <w:rFonts w:eastAsia="Times New Roman"/>
          <w:color w:val="000000" w:themeColor="text1"/>
        </w:rPr>
        <w:t xml:space="preserve">. septembra līdz katra kalendārā gada </w:t>
      </w:r>
      <w:r w:rsidR="00061218">
        <w:rPr>
          <w:rFonts w:eastAsia="Times New Roman"/>
          <w:color w:val="000000" w:themeColor="text1"/>
        </w:rPr>
        <w:t>13.</w:t>
      </w:r>
      <w:r w:rsidRPr="00061218">
        <w:rPr>
          <w:rFonts w:eastAsia="Times New Roman"/>
          <w:color w:val="000000" w:themeColor="text1"/>
        </w:rPr>
        <w:t xml:space="preserve"> septembrim.</w:t>
      </w:r>
    </w:p>
    <w:p w14:paraId="0AB7DDCD" w14:textId="7C466C0A" w:rsidR="00B61B20" w:rsidRPr="00A2364C" w:rsidRDefault="00B61B20" w:rsidP="00B61B20">
      <w:pPr>
        <w:numPr>
          <w:ilvl w:val="0"/>
          <w:numId w:val="33"/>
        </w:numPr>
        <w:tabs>
          <w:tab w:val="left" w:pos="426"/>
        </w:tabs>
        <w:spacing w:before="120"/>
        <w:rPr>
          <w:rFonts w:eastAsia="Times New Roman"/>
        </w:rPr>
      </w:pPr>
      <w:r w:rsidRPr="00A2364C">
        <w:rPr>
          <w:rFonts w:eastAsia="Times New Roman"/>
        </w:rPr>
        <w:t>RTU BJU interešu izglītības nodarbīb</w:t>
      </w:r>
      <w:r w:rsidR="001C64CE">
        <w:rPr>
          <w:rFonts w:eastAsia="Times New Roman"/>
        </w:rPr>
        <w:t xml:space="preserve">as tiek organizētas </w:t>
      </w:r>
      <w:r w:rsidRPr="00A2364C">
        <w:rPr>
          <w:rFonts w:eastAsia="Times New Roman"/>
        </w:rPr>
        <w:t>Ādažu novada vispārējās izglītības iestāžu</w:t>
      </w:r>
      <w:r w:rsidR="00BD3847">
        <w:rPr>
          <w:rFonts w:eastAsia="Times New Roman"/>
        </w:rPr>
        <w:t xml:space="preserve"> </w:t>
      </w:r>
      <w:r w:rsidRPr="00A2364C">
        <w:rPr>
          <w:rFonts w:eastAsia="Times New Roman"/>
        </w:rPr>
        <w:t xml:space="preserve"> – Ādažu vidusskola (turpmāk – ĀVS)</w:t>
      </w:r>
      <w:r>
        <w:rPr>
          <w:rFonts w:eastAsia="Times New Roman"/>
        </w:rPr>
        <w:t xml:space="preserve">, Carnikavas </w:t>
      </w:r>
      <w:r w:rsidR="00434FF1">
        <w:rPr>
          <w:rFonts w:eastAsia="Times New Roman"/>
        </w:rPr>
        <w:t>vidusskola</w:t>
      </w:r>
      <w:r>
        <w:rPr>
          <w:rFonts w:eastAsia="Times New Roman"/>
        </w:rPr>
        <w:t xml:space="preserve"> (turpmāk – C</w:t>
      </w:r>
      <w:r w:rsidR="00434FF1">
        <w:rPr>
          <w:rFonts w:eastAsia="Times New Roman"/>
        </w:rPr>
        <w:t>V</w:t>
      </w:r>
      <w:r>
        <w:rPr>
          <w:rFonts w:eastAsia="Times New Roman"/>
        </w:rPr>
        <w:t>S)</w:t>
      </w:r>
      <w:r w:rsidRPr="00A2364C">
        <w:rPr>
          <w:rFonts w:eastAsia="Times New Roman"/>
        </w:rPr>
        <w:t xml:space="preserve"> un Ādažu Brīvās</w:t>
      </w:r>
      <w:r w:rsidR="00491215">
        <w:rPr>
          <w:rFonts w:eastAsia="Times New Roman"/>
        </w:rPr>
        <w:t xml:space="preserve"> </w:t>
      </w:r>
      <w:proofErr w:type="spellStart"/>
      <w:r w:rsidRPr="00A2364C">
        <w:rPr>
          <w:rFonts w:eastAsia="Times New Roman"/>
        </w:rPr>
        <w:t>Valdorfa</w:t>
      </w:r>
      <w:proofErr w:type="spellEnd"/>
      <w:r w:rsidRPr="00A2364C">
        <w:rPr>
          <w:rFonts w:eastAsia="Times New Roman"/>
        </w:rPr>
        <w:t xml:space="preserve"> skolas (turpmāk – ĀBVS)</w:t>
      </w:r>
      <w:r w:rsidR="001C64CE">
        <w:rPr>
          <w:rFonts w:eastAsia="Times New Roman"/>
        </w:rPr>
        <w:t xml:space="preserve"> skolēniem un iesniegumus pieņem </w:t>
      </w:r>
      <w:r w:rsidR="00AC1688">
        <w:rPr>
          <w:rFonts w:eastAsia="Times New Roman"/>
        </w:rPr>
        <w:t xml:space="preserve">no </w:t>
      </w:r>
      <w:r w:rsidRPr="00A2364C">
        <w:rPr>
          <w:rFonts w:eastAsia="Times New Roman"/>
        </w:rPr>
        <w:t xml:space="preserve"> </w:t>
      </w:r>
      <w:r w:rsidR="00491215">
        <w:rPr>
          <w:rFonts w:eastAsia="Times New Roman"/>
        </w:rPr>
        <w:t xml:space="preserve">pilngadīgajiem </w:t>
      </w:r>
      <w:r w:rsidRPr="00A2364C">
        <w:rPr>
          <w:rFonts w:eastAsia="Times New Roman"/>
        </w:rPr>
        <w:t xml:space="preserve">skolēniem vai viņu  likumiskajiem pārstāvjiem (turpmāk – vecāki).  </w:t>
      </w:r>
    </w:p>
    <w:p w14:paraId="4AC4B2C6" w14:textId="0EC844D3" w:rsidR="00B61B20" w:rsidRPr="00A2364C" w:rsidRDefault="00B61B20" w:rsidP="00B61B20">
      <w:pPr>
        <w:numPr>
          <w:ilvl w:val="0"/>
          <w:numId w:val="33"/>
        </w:numPr>
        <w:tabs>
          <w:tab w:val="left" w:pos="426"/>
        </w:tabs>
        <w:spacing w:before="120"/>
        <w:ind w:left="284" w:hanging="284"/>
        <w:rPr>
          <w:rFonts w:eastAsia="Times New Roman"/>
        </w:rPr>
      </w:pPr>
      <w:r w:rsidRPr="00A2364C">
        <w:rPr>
          <w:rFonts w:eastAsia="Times New Roman"/>
        </w:rPr>
        <w:t xml:space="preserve">Maksimālais </w:t>
      </w:r>
      <w:r>
        <w:rPr>
          <w:rFonts w:eastAsia="Times New Roman"/>
        </w:rPr>
        <w:t xml:space="preserve">skolēnu </w:t>
      </w:r>
      <w:r w:rsidRPr="00A2364C">
        <w:rPr>
          <w:rFonts w:eastAsia="Times New Roman"/>
        </w:rPr>
        <w:t xml:space="preserve">skaits grupā - </w:t>
      </w:r>
      <w:r w:rsidR="00AC1688">
        <w:rPr>
          <w:rFonts w:eastAsia="Times New Roman"/>
        </w:rPr>
        <w:t>divdesmit</w:t>
      </w:r>
      <w:r w:rsidRPr="00A2364C">
        <w:rPr>
          <w:rFonts w:eastAsia="Times New Roman"/>
        </w:rPr>
        <w:t xml:space="preserve"> skolēni, attiecīgi proporcionāli ĀVS – </w:t>
      </w:r>
      <w:r w:rsidR="00AC1688">
        <w:rPr>
          <w:rFonts w:eastAsia="Times New Roman"/>
        </w:rPr>
        <w:t xml:space="preserve">divpadsmit  </w:t>
      </w:r>
      <w:r w:rsidRPr="00A2364C">
        <w:rPr>
          <w:rFonts w:eastAsia="Times New Roman"/>
        </w:rPr>
        <w:t>(</w:t>
      </w:r>
      <w:r>
        <w:rPr>
          <w:rFonts w:eastAsia="Times New Roman"/>
        </w:rPr>
        <w:t>6</w:t>
      </w:r>
      <w:r w:rsidRPr="00A2364C">
        <w:rPr>
          <w:rFonts w:eastAsia="Times New Roman"/>
        </w:rPr>
        <w:t>0%) skolēni</w:t>
      </w:r>
      <w:r>
        <w:rPr>
          <w:rFonts w:eastAsia="Times New Roman"/>
        </w:rPr>
        <w:t>, C</w:t>
      </w:r>
      <w:r w:rsidR="00434FF1">
        <w:rPr>
          <w:rFonts w:eastAsia="Times New Roman"/>
        </w:rPr>
        <w:t>V</w:t>
      </w:r>
      <w:r>
        <w:rPr>
          <w:rFonts w:eastAsia="Times New Roman"/>
        </w:rPr>
        <w:t xml:space="preserve">S – </w:t>
      </w:r>
      <w:r w:rsidR="00AC1688">
        <w:rPr>
          <w:rFonts w:eastAsia="Times New Roman"/>
        </w:rPr>
        <w:t xml:space="preserve">četri </w:t>
      </w:r>
      <w:r>
        <w:rPr>
          <w:rFonts w:eastAsia="Times New Roman"/>
        </w:rPr>
        <w:t xml:space="preserve"> (20%) skolēni, </w:t>
      </w:r>
      <w:r w:rsidRPr="00A2364C">
        <w:rPr>
          <w:rFonts w:eastAsia="Times New Roman"/>
        </w:rPr>
        <w:t xml:space="preserve"> ĀBVS – </w:t>
      </w:r>
      <w:r w:rsidR="00AC1688">
        <w:rPr>
          <w:rFonts w:eastAsia="Times New Roman"/>
        </w:rPr>
        <w:t>četri</w:t>
      </w:r>
      <w:r w:rsidRPr="00A2364C">
        <w:rPr>
          <w:rFonts w:eastAsia="Times New Roman"/>
        </w:rPr>
        <w:t xml:space="preserve"> (</w:t>
      </w:r>
      <w:r>
        <w:rPr>
          <w:rFonts w:eastAsia="Times New Roman"/>
        </w:rPr>
        <w:t>20%</w:t>
      </w:r>
      <w:r w:rsidRPr="00A2364C">
        <w:rPr>
          <w:rFonts w:eastAsia="Times New Roman"/>
        </w:rPr>
        <w:t>) skolēni.</w:t>
      </w:r>
    </w:p>
    <w:p w14:paraId="770B43B2" w14:textId="77777777" w:rsidR="00B61B20" w:rsidRPr="00A2364C" w:rsidRDefault="00B61B20" w:rsidP="00B61B20">
      <w:pPr>
        <w:numPr>
          <w:ilvl w:val="0"/>
          <w:numId w:val="33"/>
        </w:numPr>
        <w:tabs>
          <w:tab w:val="left" w:pos="426"/>
        </w:tabs>
        <w:spacing w:before="120"/>
        <w:ind w:left="284" w:hanging="284"/>
        <w:rPr>
          <w:rFonts w:eastAsia="Times New Roman"/>
        </w:rPr>
      </w:pPr>
      <w:r>
        <w:rPr>
          <w:rFonts w:eastAsia="Times New Roman"/>
        </w:rPr>
        <w:t xml:space="preserve">Skolēnu </w:t>
      </w:r>
      <w:r w:rsidRPr="00A2364C">
        <w:rPr>
          <w:rFonts w:eastAsia="Times New Roman"/>
        </w:rPr>
        <w:t xml:space="preserve">uzņemšana un grupu komplektēšana notiek pieteikumu saņemšanas kārtībā, ņemot vērā proporcionālo vietu sadalījumu. </w:t>
      </w:r>
    </w:p>
    <w:p w14:paraId="063107D7" w14:textId="3C77054C" w:rsidR="00B61B20" w:rsidRPr="00A2364C" w:rsidRDefault="00B61B20" w:rsidP="00B61B20">
      <w:pPr>
        <w:numPr>
          <w:ilvl w:val="0"/>
          <w:numId w:val="33"/>
        </w:numPr>
        <w:tabs>
          <w:tab w:val="left" w:pos="426"/>
        </w:tabs>
        <w:spacing w:before="120"/>
        <w:ind w:left="284" w:hanging="284"/>
        <w:rPr>
          <w:rFonts w:eastAsia="Times New Roman"/>
        </w:rPr>
      </w:pPr>
      <w:r w:rsidRPr="00A2364C">
        <w:rPr>
          <w:rFonts w:eastAsia="Times New Roman"/>
        </w:rPr>
        <w:t xml:space="preserve">Ja no ĀBVS </w:t>
      </w:r>
      <w:r w:rsidR="00BF0FF5">
        <w:rPr>
          <w:rFonts w:eastAsia="Times New Roman"/>
        </w:rPr>
        <w:t>un C</w:t>
      </w:r>
      <w:r w:rsidR="00434FF1">
        <w:rPr>
          <w:rFonts w:eastAsia="Times New Roman"/>
        </w:rPr>
        <w:t>V</w:t>
      </w:r>
      <w:r w:rsidR="00BF0FF5">
        <w:rPr>
          <w:rFonts w:eastAsia="Times New Roman"/>
        </w:rPr>
        <w:t xml:space="preserve">S </w:t>
      </w:r>
      <w:r w:rsidRPr="00A2364C">
        <w:rPr>
          <w:rFonts w:eastAsia="Times New Roman"/>
        </w:rPr>
        <w:t>skolēniem vai vecākiem saņemts mazāks pieteikumu skaits, nekā noteikts Kārtības 4. punktā, pieteikumu saņemšanas kārtībā grupā tiek uzņemt</w:t>
      </w:r>
      <w:r w:rsidR="00F463F4">
        <w:rPr>
          <w:rFonts w:eastAsia="Times New Roman"/>
        </w:rPr>
        <w:t>i</w:t>
      </w:r>
      <w:r w:rsidRPr="00A2364C">
        <w:rPr>
          <w:rFonts w:eastAsia="Times New Roman"/>
        </w:rPr>
        <w:t xml:space="preserve"> ĀVS skolēn</w:t>
      </w:r>
      <w:r w:rsidR="00F463F4">
        <w:rPr>
          <w:rFonts w:eastAsia="Times New Roman"/>
        </w:rPr>
        <w:t>i</w:t>
      </w:r>
      <w:r>
        <w:rPr>
          <w:rFonts w:eastAsia="Times New Roman"/>
        </w:rPr>
        <w:t xml:space="preserve">. </w:t>
      </w:r>
      <w:r w:rsidRPr="00A2364C">
        <w:rPr>
          <w:rFonts w:eastAsia="Times New Roman"/>
        </w:rPr>
        <w:t xml:space="preserve">  </w:t>
      </w:r>
    </w:p>
    <w:p w14:paraId="22068678" w14:textId="2449E3C4" w:rsidR="00B61B20" w:rsidRPr="00A2364C" w:rsidRDefault="00B61B20" w:rsidP="00B61B20">
      <w:pPr>
        <w:numPr>
          <w:ilvl w:val="0"/>
          <w:numId w:val="33"/>
        </w:numPr>
        <w:tabs>
          <w:tab w:val="left" w:pos="426"/>
        </w:tabs>
        <w:spacing w:before="120"/>
        <w:ind w:left="284" w:hanging="284"/>
        <w:rPr>
          <w:rFonts w:eastAsia="Times New Roman"/>
        </w:rPr>
      </w:pPr>
      <w:r>
        <w:rPr>
          <w:rFonts w:eastAsia="Times New Roman"/>
        </w:rPr>
        <w:t xml:space="preserve">Skolēnu </w:t>
      </w:r>
      <w:r w:rsidRPr="00A2364C">
        <w:rPr>
          <w:rFonts w:eastAsia="Times New Roman"/>
        </w:rPr>
        <w:t xml:space="preserve">uzņemšana un grupu komplektēšana notiek līdz </w:t>
      </w:r>
      <w:r w:rsidRPr="00061218">
        <w:rPr>
          <w:rFonts w:eastAsia="Times New Roman"/>
          <w:color w:val="000000" w:themeColor="text1"/>
        </w:rPr>
        <w:t xml:space="preserve">katra kalendārā gada </w:t>
      </w:r>
      <w:r w:rsidR="00061218" w:rsidRPr="00061218">
        <w:rPr>
          <w:rFonts w:eastAsia="Times New Roman"/>
          <w:color w:val="000000" w:themeColor="text1"/>
        </w:rPr>
        <w:t>13.</w:t>
      </w:r>
      <w:r w:rsidRPr="00061218">
        <w:rPr>
          <w:rFonts w:eastAsia="Times New Roman"/>
          <w:color w:val="000000" w:themeColor="text1"/>
        </w:rPr>
        <w:t>septembrim</w:t>
      </w:r>
      <w:r>
        <w:rPr>
          <w:rFonts w:eastAsia="Times New Roman"/>
        </w:rPr>
        <w:t xml:space="preserve">, pamatojoties uz skolēna </w:t>
      </w:r>
      <w:r w:rsidRPr="00A2364C">
        <w:rPr>
          <w:rFonts w:eastAsia="Times New Roman"/>
        </w:rPr>
        <w:t>vecāku elektroniski aizpildītu iesniegumu (turpmāk – iesniegums) un uzņemšanas kritērijiem.</w:t>
      </w:r>
    </w:p>
    <w:p w14:paraId="6F616862" w14:textId="77777777" w:rsidR="00B61B20" w:rsidRPr="00A2364C" w:rsidRDefault="00B61B20" w:rsidP="004E6316">
      <w:pPr>
        <w:numPr>
          <w:ilvl w:val="0"/>
          <w:numId w:val="33"/>
        </w:numPr>
        <w:tabs>
          <w:tab w:val="left" w:pos="426"/>
        </w:tabs>
        <w:ind w:left="284" w:hanging="284"/>
        <w:contextualSpacing/>
        <w:rPr>
          <w:rFonts w:eastAsia="Times New Roman"/>
        </w:rPr>
      </w:pPr>
      <w:r>
        <w:rPr>
          <w:rFonts w:eastAsia="Times New Roman"/>
        </w:rPr>
        <w:t xml:space="preserve">Skolēnu </w:t>
      </w:r>
      <w:r w:rsidRPr="00A2364C">
        <w:rPr>
          <w:rFonts w:eastAsia="Times New Roman"/>
        </w:rPr>
        <w:t>uzņemšana  RTU BJU notiek saskaņā ar šādiem kritērijiem:</w:t>
      </w:r>
    </w:p>
    <w:p w14:paraId="7555F8E0" w14:textId="10766A57" w:rsidR="005661FD" w:rsidRDefault="00B61B20" w:rsidP="00802CA5">
      <w:pPr>
        <w:pStyle w:val="ListParagraph"/>
        <w:numPr>
          <w:ilvl w:val="1"/>
          <w:numId w:val="33"/>
        </w:numPr>
        <w:tabs>
          <w:tab w:val="left" w:pos="426"/>
        </w:tabs>
        <w:spacing w:after="120"/>
        <w:ind w:left="1429"/>
        <w:contextualSpacing w:val="0"/>
        <w:jc w:val="both"/>
        <w:rPr>
          <w:iCs/>
        </w:rPr>
        <w:sectPr w:rsidR="005661FD" w:rsidSect="00D24FFD">
          <w:headerReference w:type="default" r:id="rId9"/>
          <w:footerReference w:type="default" r:id="rId10"/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  <w:r w:rsidRPr="00A2364C">
        <w:rPr>
          <w:iCs/>
        </w:rPr>
        <w:t xml:space="preserve">saņemts elektronisks pieteikums līdz  katra kalendārā gada </w:t>
      </w:r>
      <w:r w:rsidR="00061218">
        <w:rPr>
          <w:iCs/>
        </w:rPr>
        <w:t>13</w:t>
      </w:r>
      <w:r w:rsidRPr="00A2364C">
        <w:rPr>
          <w:iCs/>
        </w:rPr>
        <w:t>.</w:t>
      </w:r>
      <w:r>
        <w:rPr>
          <w:iCs/>
        </w:rPr>
        <w:t xml:space="preserve"> septembrim</w:t>
      </w:r>
      <w:r w:rsidRPr="00A2364C">
        <w:rPr>
          <w:iCs/>
        </w:rPr>
        <w:t>;</w:t>
      </w:r>
    </w:p>
    <w:p w14:paraId="00F35F93" w14:textId="77777777" w:rsidR="00B61B20" w:rsidRPr="00A2364C" w:rsidRDefault="00B61B20" w:rsidP="00B61B20">
      <w:pPr>
        <w:pStyle w:val="ListParagraph"/>
        <w:numPr>
          <w:ilvl w:val="1"/>
          <w:numId w:val="33"/>
        </w:numPr>
        <w:tabs>
          <w:tab w:val="left" w:pos="426"/>
        </w:tabs>
        <w:spacing w:before="120" w:after="120"/>
        <w:jc w:val="both"/>
        <w:rPr>
          <w:iCs/>
        </w:rPr>
      </w:pPr>
      <w:r>
        <w:rPr>
          <w:iCs/>
        </w:rPr>
        <w:lastRenderedPageBreak/>
        <w:t xml:space="preserve">skolēni </w:t>
      </w:r>
      <w:r w:rsidRPr="00A2364C">
        <w:rPr>
          <w:iCs/>
        </w:rPr>
        <w:t xml:space="preserve">tiek uzņemti rindas kārtībā, ņemot vērā elektroniski fiksētu iesnieguma saņemšanas laiku un Ādažu novada vispārējās izglītības iestādei noteikto vietu skaitu; </w:t>
      </w:r>
    </w:p>
    <w:p w14:paraId="13A64B71" w14:textId="238F9CC0" w:rsidR="00B61B20" w:rsidRPr="00A2364C" w:rsidRDefault="00B11CBE" w:rsidP="00B61B20">
      <w:pPr>
        <w:pStyle w:val="ListParagraph"/>
        <w:numPr>
          <w:ilvl w:val="1"/>
          <w:numId w:val="33"/>
        </w:numPr>
        <w:tabs>
          <w:tab w:val="left" w:pos="426"/>
        </w:tabs>
        <w:spacing w:before="120" w:after="120"/>
        <w:contextualSpacing w:val="0"/>
        <w:jc w:val="both"/>
      </w:pPr>
      <w:r>
        <w:t>g</w:t>
      </w:r>
      <w:r w:rsidR="00B61B20" w:rsidRPr="00A2364C">
        <w:t xml:space="preserve">rupu komplektēšanu veic RTU BJU pārstāvji, informējot </w:t>
      </w:r>
      <w:r w:rsidR="00B61B20">
        <w:t>v</w:t>
      </w:r>
      <w:r w:rsidR="00B61B20" w:rsidRPr="00A2364C">
        <w:t>ecākus par nodarbību norises laiku un vietu;</w:t>
      </w:r>
    </w:p>
    <w:p w14:paraId="6DA8FB00" w14:textId="77777777" w:rsidR="00B61B20" w:rsidRPr="00A2364C" w:rsidRDefault="00B61B20" w:rsidP="00110A0E">
      <w:pPr>
        <w:pStyle w:val="ListParagraph"/>
        <w:numPr>
          <w:ilvl w:val="1"/>
          <w:numId w:val="33"/>
        </w:numPr>
        <w:tabs>
          <w:tab w:val="left" w:pos="426"/>
        </w:tabs>
        <w:spacing w:before="120" w:after="120"/>
        <w:jc w:val="both"/>
        <w:rPr>
          <w:iCs/>
        </w:rPr>
      </w:pPr>
      <w:r w:rsidRPr="00A2364C">
        <w:t>atbilstoši RTU BJU noteiktai iekšējai kārtībai</w:t>
      </w:r>
      <w:r>
        <w:t xml:space="preserve"> </w:t>
      </w:r>
      <w:r w:rsidRPr="00A2364C">
        <w:t xml:space="preserve">līdz katra kalendārā gada </w:t>
      </w:r>
      <w:r>
        <w:t>10</w:t>
      </w:r>
      <w:r w:rsidRPr="00A2364C">
        <w:t>.</w:t>
      </w:r>
      <w:r>
        <w:t xml:space="preserve"> </w:t>
      </w:r>
      <w:r w:rsidRPr="00A2364C">
        <w:t>septembrim RTU</w:t>
      </w:r>
      <w:r>
        <w:t xml:space="preserve"> </w:t>
      </w:r>
      <w:r w:rsidRPr="00A2364C">
        <w:t xml:space="preserve">BJU informē vecākus par skolēna uzņemšanu grupā nākamajā mācību gadā kādā no trim vecuma grupām.  </w:t>
      </w:r>
    </w:p>
    <w:p w14:paraId="06B22940" w14:textId="3B283EA5" w:rsidR="00B61B20" w:rsidRPr="00A2364C" w:rsidRDefault="00B61B20" w:rsidP="00110A0E">
      <w:pPr>
        <w:numPr>
          <w:ilvl w:val="0"/>
          <w:numId w:val="33"/>
        </w:numPr>
        <w:tabs>
          <w:tab w:val="left" w:pos="426"/>
        </w:tabs>
        <w:spacing w:before="120"/>
        <w:ind w:left="284" w:hanging="284"/>
        <w:rPr>
          <w:rFonts w:eastAsia="Times New Roman"/>
        </w:rPr>
      </w:pPr>
      <w:r>
        <w:rPr>
          <w:rFonts w:eastAsia="Times New Roman"/>
        </w:rPr>
        <w:t xml:space="preserve">Skolēnu </w:t>
      </w:r>
      <w:r w:rsidRPr="00A2364C">
        <w:rPr>
          <w:rFonts w:eastAsia="Times New Roman"/>
        </w:rPr>
        <w:t xml:space="preserve">uzņemšana un grupu komplektēšana notiek atbilstoši RTU BJU noteiktai kārtībai saskaņā ar apstiprinātajām interešu izglītības programmām. </w:t>
      </w:r>
    </w:p>
    <w:p w14:paraId="7BE529E1" w14:textId="77777777" w:rsidR="00B61B20" w:rsidRPr="00A2364C" w:rsidRDefault="00B61B20" w:rsidP="00110A0E">
      <w:pPr>
        <w:numPr>
          <w:ilvl w:val="0"/>
          <w:numId w:val="33"/>
        </w:numPr>
        <w:tabs>
          <w:tab w:val="left" w:pos="426"/>
        </w:tabs>
        <w:spacing w:before="120"/>
        <w:rPr>
          <w:rFonts w:eastAsia="Times New Roman"/>
        </w:rPr>
      </w:pPr>
      <w:r w:rsidRPr="00A2364C">
        <w:rPr>
          <w:rFonts w:eastAsia="Times New Roman"/>
        </w:rPr>
        <w:t>Interešu izglītības nodarbīb</w:t>
      </w:r>
      <w:r>
        <w:rPr>
          <w:rFonts w:eastAsia="Times New Roman"/>
        </w:rPr>
        <w:t>a</w:t>
      </w:r>
      <w:r w:rsidRPr="00A2364C">
        <w:rPr>
          <w:rFonts w:eastAsia="Times New Roman"/>
        </w:rPr>
        <w:t>s RTU BJU tiek organizētas saskaņā ar Ministru kabineta noteikumiem par mācību gada un mācību semestru sākuma un beigu laiku un brīvdienu laiku.</w:t>
      </w:r>
    </w:p>
    <w:p w14:paraId="21848E55" w14:textId="6F9FC320" w:rsidR="00B61B20" w:rsidRPr="00A2364C" w:rsidRDefault="00B61B20" w:rsidP="00110A0E">
      <w:pPr>
        <w:pStyle w:val="ListParagraph"/>
        <w:numPr>
          <w:ilvl w:val="0"/>
          <w:numId w:val="33"/>
        </w:numPr>
        <w:tabs>
          <w:tab w:val="left" w:pos="426"/>
        </w:tabs>
        <w:spacing w:before="120" w:after="120"/>
        <w:ind w:left="357" w:hanging="357"/>
        <w:contextualSpacing w:val="0"/>
        <w:jc w:val="both"/>
      </w:pPr>
      <w:r w:rsidRPr="00A2364C">
        <w:t xml:space="preserve">Ja saņemts vecāku iesniegums par </w:t>
      </w:r>
      <w:r>
        <w:t xml:space="preserve">skolēna </w:t>
      </w:r>
      <w:r w:rsidRPr="00A2364C">
        <w:t xml:space="preserve"> dalības pārtraukšanu RTU BJU nodarbībās</w:t>
      </w:r>
      <w:r w:rsidR="00110A0E">
        <w:t>, v</w:t>
      </w:r>
      <w:r w:rsidRPr="00A2364C">
        <w:t xml:space="preserve">ieta grupā tiek piedāvāta nākamajam pretendentam. </w:t>
      </w:r>
    </w:p>
    <w:p w14:paraId="75551470" w14:textId="5F0DA586" w:rsidR="00B61B20" w:rsidRPr="00A2364C" w:rsidRDefault="00B61B20" w:rsidP="00110A0E">
      <w:pPr>
        <w:pStyle w:val="ListParagraph"/>
        <w:numPr>
          <w:ilvl w:val="0"/>
          <w:numId w:val="34"/>
        </w:numPr>
        <w:tabs>
          <w:tab w:val="left" w:pos="426"/>
        </w:tabs>
        <w:spacing w:before="120" w:after="120"/>
        <w:ind w:left="709" w:hanging="349"/>
        <w:contextualSpacing w:val="0"/>
        <w:jc w:val="center"/>
      </w:pPr>
      <w:r w:rsidRPr="00A2364C">
        <w:rPr>
          <w:b/>
        </w:rPr>
        <w:t>Noslēguma jautājumi</w:t>
      </w:r>
    </w:p>
    <w:p w14:paraId="5BFE0A6A" w14:textId="644DF573" w:rsidR="00B61B20" w:rsidRPr="00A2364C" w:rsidRDefault="00B61B20" w:rsidP="00110A0E">
      <w:pPr>
        <w:pStyle w:val="ListParagraph"/>
        <w:numPr>
          <w:ilvl w:val="0"/>
          <w:numId w:val="33"/>
        </w:numPr>
        <w:tabs>
          <w:tab w:val="left" w:pos="426"/>
        </w:tabs>
        <w:spacing w:before="120" w:after="120"/>
        <w:contextualSpacing w:val="0"/>
        <w:jc w:val="both"/>
      </w:pPr>
      <w:r w:rsidRPr="00A2364C">
        <w:t xml:space="preserve">Maksa par nodarbībām </w:t>
      </w:r>
      <w:r w:rsidR="003D4261" w:rsidRPr="00A2364C">
        <w:t>vienam skolēnam</w:t>
      </w:r>
      <w:r w:rsidR="003D4261">
        <w:t xml:space="preserve"> </w:t>
      </w:r>
      <w:r w:rsidRPr="00A2364C">
        <w:t xml:space="preserve">vienā grupā ir </w:t>
      </w:r>
      <w:r>
        <w:t xml:space="preserve">EUR </w:t>
      </w:r>
      <w:r w:rsidR="00061218">
        <w:t>30</w:t>
      </w:r>
      <w:r w:rsidRPr="00A2364C">
        <w:t>,00 (</w:t>
      </w:r>
      <w:r w:rsidR="00061218">
        <w:t>trīs</w:t>
      </w:r>
      <w:r>
        <w:t xml:space="preserve">desmit </w:t>
      </w:r>
      <w:proofErr w:type="spellStart"/>
      <w:r>
        <w:t>euro</w:t>
      </w:r>
      <w:proofErr w:type="spellEnd"/>
      <w:r>
        <w:t xml:space="preserve"> un 00 centi</w:t>
      </w:r>
      <w:r w:rsidRPr="00A2364C">
        <w:t>) mēnesī saskaņā ar Ādažu novada</w:t>
      </w:r>
      <w:r>
        <w:t xml:space="preserve"> pašvaldības</w:t>
      </w:r>
      <w:r w:rsidRPr="00A2364C">
        <w:t xml:space="preserve">  202</w:t>
      </w:r>
      <w:r w:rsidR="00061218">
        <w:t>4</w:t>
      </w:r>
      <w:r w:rsidRPr="00A2364C">
        <w:t>.gada 2</w:t>
      </w:r>
      <w:r w:rsidR="00061218">
        <w:t>9</w:t>
      </w:r>
      <w:r w:rsidRPr="00A2364C">
        <w:t>.</w:t>
      </w:r>
      <w:r>
        <w:t xml:space="preserve"> </w:t>
      </w:r>
      <w:r w:rsidR="00061218">
        <w:t>augusta</w:t>
      </w:r>
      <w:r w:rsidRPr="00A2364C">
        <w:t xml:space="preserve"> lēmumu Nr.</w:t>
      </w:r>
      <w:r w:rsidR="00061218">
        <w:t>310</w:t>
      </w:r>
      <w:r w:rsidRPr="00A2364C">
        <w:t xml:space="preserve"> </w:t>
      </w:r>
      <w:r>
        <w:t>“</w:t>
      </w:r>
      <w:r w:rsidRPr="00A2364C">
        <w:t>Par sadarbības līguma noslēgšanu</w:t>
      </w:r>
      <w:r>
        <w:t xml:space="preserve"> ar Rīgas Tehnisko universitāti</w:t>
      </w:r>
      <w:r w:rsidRPr="00A2364C">
        <w:t>“</w:t>
      </w:r>
      <w:r>
        <w:t>.</w:t>
      </w:r>
    </w:p>
    <w:p w14:paraId="3BE27CEB" w14:textId="77777777" w:rsidR="00B61B20" w:rsidRPr="00A2364C" w:rsidRDefault="00B61B20" w:rsidP="00110A0E">
      <w:pPr>
        <w:pStyle w:val="ListParagraph"/>
        <w:numPr>
          <w:ilvl w:val="0"/>
          <w:numId w:val="33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</w:pPr>
      <w:r w:rsidRPr="00A2364C">
        <w:t xml:space="preserve"> Nodarbību maksas administrēšanu veic RTU BJU pārstāvji saskaņā ar RTU iekšējās kārtības noteikumiem. </w:t>
      </w:r>
    </w:p>
    <w:p w14:paraId="7ADF193C" w14:textId="77777777" w:rsidR="00B61B20" w:rsidRPr="00A2364C" w:rsidRDefault="00B61B20" w:rsidP="00110A0E">
      <w:pPr>
        <w:pStyle w:val="ListParagraph"/>
        <w:numPr>
          <w:ilvl w:val="0"/>
          <w:numId w:val="33"/>
        </w:numPr>
        <w:shd w:val="clear" w:color="auto" w:fill="FFFFFF"/>
        <w:spacing w:before="120" w:after="120"/>
        <w:contextualSpacing w:val="0"/>
        <w:jc w:val="both"/>
      </w:pPr>
      <w:r w:rsidRPr="00A2364C">
        <w:t xml:space="preserve">Skolēniem, kuri apmeklē BJU nodarbības, </w:t>
      </w:r>
      <w:r>
        <w:t>jā</w:t>
      </w:r>
      <w:r w:rsidRPr="00A2364C">
        <w:t>ievēro  ĀVS iekšējās kārtības noteikum</w:t>
      </w:r>
      <w:r>
        <w:t xml:space="preserve">i. </w:t>
      </w:r>
      <w:r w:rsidRPr="00A2364C">
        <w:t xml:space="preserve"> Ar noteikumiem skolēni tiek iepazīstināti, uzsākot darbību grupā. </w:t>
      </w:r>
    </w:p>
    <w:p w14:paraId="5BD81924" w14:textId="77777777" w:rsidR="00B61B20" w:rsidRPr="00A2364C" w:rsidRDefault="00B61B20" w:rsidP="00110A0E">
      <w:pPr>
        <w:numPr>
          <w:ilvl w:val="0"/>
          <w:numId w:val="33"/>
        </w:numPr>
        <w:tabs>
          <w:tab w:val="num" w:pos="426"/>
        </w:tabs>
        <w:spacing w:after="0"/>
        <w:rPr>
          <w:szCs w:val="32"/>
        </w:rPr>
      </w:pPr>
      <w:r w:rsidRPr="00A2364C">
        <w:rPr>
          <w:szCs w:val="32"/>
        </w:rPr>
        <w:t xml:space="preserve">ĀVS direktors ar ikreizēju rīkojumu ir tiesīgs noregulēt jautājumus, kas nav atrunāti Kārtībā, lai pilnvērtīgi un nepārtraukti tiktu īstenotas interešu izglītības </w:t>
      </w:r>
      <w:r>
        <w:rPr>
          <w:szCs w:val="32"/>
        </w:rPr>
        <w:t>programmas</w:t>
      </w:r>
      <w:r w:rsidRPr="00A2364C">
        <w:rPr>
          <w:szCs w:val="32"/>
        </w:rPr>
        <w:t>.</w:t>
      </w:r>
    </w:p>
    <w:p w14:paraId="0C496E25" w14:textId="77777777" w:rsidR="00B61B20" w:rsidRPr="00A2364C" w:rsidRDefault="00B61B20" w:rsidP="00110A0E">
      <w:pPr>
        <w:pStyle w:val="ListParagraph"/>
        <w:numPr>
          <w:ilvl w:val="0"/>
          <w:numId w:val="33"/>
        </w:numPr>
        <w:tabs>
          <w:tab w:val="left" w:pos="426"/>
        </w:tabs>
        <w:spacing w:before="120" w:after="120"/>
        <w:contextualSpacing w:val="0"/>
        <w:jc w:val="both"/>
      </w:pPr>
      <w:r w:rsidRPr="00A2364C">
        <w:t>Kārtība stājas spēkā nākamā dienā pēc tās parakstīšanas.</w:t>
      </w:r>
    </w:p>
    <w:p w14:paraId="781342C7" w14:textId="77777777" w:rsidR="00B61B20" w:rsidRPr="00A2364C" w:rsidRDefault="00B61B20" w:rsidP="00110A0E">
      <w:pPr>
        <w:tabs>
          <w:tab w:val="left" w:pos="1440"/>
          <w:tab w:val="center" w:pos="4629"/>
        </w:tabs>
        <w:spacing w:before="120"/>
        <w:rPr>
          <w:rFonts w:eastAsia="Times New Roman"/>
        </w:rPr>
      </w:pPr>
      <w:bookmarkStart w:id="0" w:name="_Hlk29813649"/>
    </w:p>
    <w:p w14:paraId="15F5B51F" w14:textId="77777777" w:rsidR="00B61B20" w:rsidRPr="00A2364C" w:rsidRDefault="00B61B20" w:rsidP="00B61B20">
      <w:pPr>
        <w:tabs>
          <w:tab w:val="left" w:pos="1440"/>
          <w:tab w:val="center" w:pos="4629"/>
        </w:tabs>
        <w:spacing w:before="120"/>
        <w:rPr>
          <w:rFonts w:eastAsia="Times New Roman"/>
        </w:rPr>
      </w:pPr>
    </w:p>
    <w:p w14:paraId="0E321E3D" w14:textId="2A584893" w:rsidR="00B61B20" w:rsidRPr="00A2364C" w:rsidRDefault="00B61B20" w:rsidP="00B61B20">
      <w:pPr>
        <w:tabs>
          <w:tab w:val="left" w:pos="1440"/>
          <w:tab w:val="center" w:pos="4629"/>
        </w:tabs>
        <w:spacing w:before="120"/>
        <w:rPr>
          <w:rFonts w:eastAsia="Times New Roman"/>
        </w:rPr>
      </w:pPr>
      <w:r w:rsidRPr="00A2364C">
        <w:rPr>
          <w:rFonts w:eastAsia="Times New Roman"/>
        </w:rPr>
        <w:t>Direktor</w:t>
      </w:r>
      <w:r>
        <w:rPr>
          <w:rFonts w:eastAsia="Times New Roman"/>
        </w:rPr>
        <w:t>e</w:t>
      </w:r>
      <w:r w:rsidR="00503ECE">
        <w:rPr>
          <w:rFonts w:eastAsia="Times New Roman"/>
        </w:rPr>
        <w:t>:</w:t>
      </w:r>
      <w:r w:rsidRPr="00A2364C">
        <w:rPr>
          <w:rFonts w:eastAsia="Times New Roman"/>
        </w:rPr>
        <w:tab/>
      </w:r>
      <w:r w:rsidRPr="00A2364C">
        <w:rPr>
          <w:rFonts w:eastAsia="Times New Roman"/>
        </w:rPr>
        <w:tab/>
      </w:r>
      <w:r w:rsidRPr="00A2364C">
        <w:rPr>
          <w:rFonts w:eastAsia="Times New Roman"/>
        </w:rPr>
        <w:tab/>
      </w:r>
      <w:r w:rsidRPr="00A2364C">
        <w:rPr>
          <w:rFonts w:eastAsia="Times New Roman"/>
        </w:rPr>
        <w:tab/>
      </w:r>
      <w:r w:rsidRPr="00A2364C">
        <w:rPr>
          <w:rFonts w:eastAsia="Times New Roman"/>
        </w:rPr>
        <w:tab/>
      </w:r>
      <w:r>
        <w:rPr>
          <w:rFonts w:eastAsia="Times New Roman"/>
        </w:rPr>
        <w:t>Solvita Vasiļevska</w:t>
      </w:r>
    </w:p>
    <w:bookmarkEnd w:id="0"/>
    <w:p w14:paraId="33BEB193" w14:textId="77777777" w:rsidR="00B61B20" w:rsidRPr="00A2364C" w:rsidRDefault="00B61B20" w:rsidP="00B61B20">
      <w:pPr>
        <w:tabs>
          <w:tab w:val="left" w:pos="1440"/>
          <w:tab w:val="center" w:pos="4629"/>
        </w:tabs>
        <w:spacing w:before="120"/>
        <w:rPr>
          <w:rFonts w:eastAsia="Times New Roman"/>
        </w:rPr>
      </w:pPr>
    </w:p>
    <w:p w14:paraId="3A714371" w14:textId="77777777" w:rsidR="000C624B" w:rsidRDefault="000C624B" w:rsidP="000C624B">
      <w:pPr>
        <w:spacing w:after="0"/>
        <w:ind w:left="284"/>
        <w:rPr>
          <w:rFonts w:eastAsia="Times New Roman"/>
          <w:lang w:eastAsia="lv-LV"/>
        </w:rPr>
      </w:pPr>
    </w:p>
    <w:p w14:paraId="26352343" w14:textId="77777777" w:rsidR="000C624B" w:rsidRDefault="000C624B" w:rsidP="000C624B">
      <w:pPr>
        <w:spacing w:after="0"/>
        <w:ind w:left="284"/>
        <w:rPr>
          <w:rFonts w:eastAsia="Times New Roman"/>
          <w:lang w:eastAsia="lv-LV"/>
        </w:rPr>
      </w:pPr>
    </w:p>
    <w:p w14:paraId="5F9699AE" w14:textId="77777777" w:rsidR="000C624B" w:rsidRDefault="000C624B" w:rsidP="000C624B">
      <w:pPr>
        <w:spacing w:after="0"/>
        <w:ind w:left="284"/>
        <w:rPr>
          <w:rFonts w:eastAsia="Times New Roman"/>
          <w:lang w:eastAsia="lv-LV"/>
        </w:rPr>
      </w:pPr>
    </w:p>
    <w:p w14:paraId="64360A23" w14:textId="77777777" w:rsidR="00E72E9B" w:rsidRPr="00E6464E" w:rsidRDefault="00E72E9B" w:rsidP="00E72E9B">
      <w:pPr>
        <w:spacing w:after="0"/>
        <w:ind w:left="720"/>
        <w:rPr>
          <w:bCs/>
        </w:rPr>
      </w:pPr>
    </w:p>
    <w:p w14:paraId="082FDFCC" w14:textId="77777777" w:rsidR="00E72E9B" w:rsidRPr="00E6464E" w:rsidRDefault="00E72E9B" w:rsidP="00E72E9B">
      <w:pPr>
        <w:spacing w:after="0"/>
        <w:ind w:left="720"/>
        <w:rPr>
          <w:bCs/>
        </w:rPr>
      </w:pPr>
    </w:p>
    <w:p w14:paraId="2FA94AFC" w14:textId="77777777" w:rsidR="00E72E9B" w:rsidRPr="00E6464E" w:rsidRDefault="00E72E9B" w:rsidP="00E72E9B">
      <w:pPr>
        <w:spacing w:after="0"/>
      </w:pPr>
    </w:p>
    <w:p w14:paraId="1B0C8527" w14:textId="77777777" w:rsidR="00E72E9B" w:rsidRPr="00E6464E" w:rsidRDefault="00E72E9B" w:rsidP="00E72E9B">
      <w:pPr>
        <w:spacing w:after="0"/>
      </w:pPr>
    </w:p>
    <w:p w14:paraId="4A5CDD05" w14:textId="77777777" w:rsidR="00E72E9B" w:rsidRPr="00E6464E" w:rsidRDefault="00E72E9B" w:rsidP="00E72E9B">
      <w:pPr>
        <w:spacing w:after="0"/>
      </w:pPr>
    </w:p>
    <w:p w14:paraId="6797D6F7" w14:textId="77777777" w:rsidR="00E72E9B" w:rsidRDefault="00E72E9B" w:rsidP="00E72E9B">
      <w:pPr>
        <w:spacing w:after="0"/>
      </w:pPr>
    </w:p>
    <w:p w14:paraId="471EACE1" w14:textId="77777777" w:rsidR="00E72E9B" w:rsidRPr="00E6464E" w:rsidRDefault="00E72E9B" w:rsidP="00E72E9B">
      <w:pPr>
        <w:spacing w:after="0"/>
      </w:pPr>
    </w:p>
    <w:p w14:paraId="079A079F" w14:textId="77777777" w:rsidR="00E72E9B" w:rsidRPr="00E6464E" w:rsidRDefault="00E72E9B" w:rsidP="00E72E9B">
      <w:pPr>
        <w:spacing w:after="0"/>
        <w:rPr>
          <w:sz w:val="20"/>
        </w:rPr>
      </w:pPr>
    </w:p>
    <w:p w14:paraId="196945FD" w14:textId="77777777" w:rsidR="000A5175" w:rsidRDefault="000A5175" w:rsidP="000A5175">
      <w:pPr>
        <w:spacing w:after="0"/>
        <w:ind w:left="720"/>
      </w:pPr>
    </w:p>
    <w:p w14:paraId="255ECE65" w14:textId="77777777" w:rsidR="00171460" w:rsidRDefault="00171460" w:rsidP="0085128D">
      <w:pPr>
        <w:tabs>
          <w:tab w:val="left" w:pos="3075"/>
        </w:tabs>
        <w:rPr>
          <w:rFonts w:eastAsia="Times New Roman"/>
          <w:sz w:val="22"/>
          <w:lang w:eastAsia="lv-LV"/>
        </w:rPr>
      </w:pPr>
    </w:p>
    <w:p w14:paraId="1E3496E4" w14:textId="77777777" w:rsidR="00171460" w:rsidRDefault="00171460" w:rsidP="0085128D">
      <w:pPr>
        <w:tabs>
          <w:tab w:val="left" w:pos="3075"/>
        </w:tabs>
        <w:rPr>
          <w:rFonts w:eastAsia="Times New Roman"/>
          <w:sz w:val="22"/>
          <w:lang w:eastAsia="lv-LV"/>
        </w:rPr>
      </w:pPr>
    </w:p>
    <w:p w14:paraId="64238D9E" w14:textId="77777777" w:rsidR="00171460" w:rsidRDefault="00171460" w:rsidP="0085128D">
      <w:pPr>
        <w:tabs>
          <w:tab w:val="left" w:pos="3075"/>
        </w:tabs>
        <w:rPr>
          <w:rFonts w:eastAsia="Times New Roman"/>
          <w:sz w:val="22"/>
          <w:lang w:eastAsia="lv-LV"/>
        </w:rPr>
      </w:pPr>
    </w:p>
    <w:sectPr w:rsidR="00171460" w:rsidSect="00F05C2F">
      <w:headerReference w:type="default" r:id="rId11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A961B" w14:textId="77777777" w:rsidR="00C50B8D" w:rsidRDefault="00C50B8D" w:rsidP="006B4772">
      <w:pPr>
        <w:spacing w:after="0"/>
      </w:pPr>
      <w:r>
        <w:separator/>
      </w:r>
    </w:p>
  </w:endnote>
  <w:endnote w:type="continuationSeparator" w:id="0">
    <w:p w14:paraId="632CD25C" w14:textId="77777777" w:rsidR="00C50B8D" w:rsidRDefault="00C50B8D" w:rsidP="006B47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10006FF" w:usb1="4000F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2576955"/>
      <w:docPartObj>
        <w:docPartGallery w:val="Page Numbers (Bottom of Page)"/>
        <w:docPartUnique/>
      </w:docPartObj>
    </w:sdtPr>
    <w:sdtContent>
      <w:p w14:paraId="2323EA8A" w14:textId="08E20E6F" w:rsidR="00442ADF" w:rsidRDefault="00442AD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C5E519" w14:textId="77777777" w:rsidR="000767B4" w:rsidRDefault="00076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EB157" w14:textId="77777777" w:rsidR="00C50B8D" w:rsidRDefault="00C50B8D" w:rsidP="006B4772">
      <w:pPr>
        <w:spacing w:after="0"/>
      </w:pPr>
      <w:r>
        <w:separator/>
      </w:r>
    </w:p>
  </w:footnote>
  <w:footnote w:type="continuationSeparator" w:id="0">
    <w:p w14:paraId="26ED0638" w14:textId="77777777" w:rsidR="00C50B8D" w:rsidRDefault="00C50B8D" w:rsidP="006B47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EEF2A" w14:textId="6A1933C9" w:rsidR="006B4772" w:rsidRDefault="00E9541D" w:rsidP="006B4772">
    <w:pPr>
      <w:spacing w:before="120" w:after="0"/>
    </w:pPr>
    <w:r>
      <w:rPr>
        <w:noProof/>
        <w:lang w:eastAsia="lv-LV"/>
      </w:rPr>
      <w:drawing>
        <wp:anchor distT="0" distB="0" distL="114300" distR="114300" simplePos="0" relativeHeight="251659264" behindDoc="1" locked="0" layoutInCell="1" allowOverlap="1" wp14:anchorId="50C6F359" wp14:editId="509F65DE">
          <wp:simplePos x="0" y="0"/>
          <wp:positionH relativeFrom="margin">
            <wp:align>center</wp:align>
          </wp:positionH>
          <wp:positionV relativeFrom="paragraph">
            <wp:posOffset>85090</wp:posOffset>
          </wp:positionV>
          <wp:extent cx="500380" cy="593725"/>
          <wp:effectExtent l="0" t="0" r="0" b="0"/>
          <wp:wrapThrough wrapText="bothSides">
            <wp:wrapPolygon edited="0">
              <wp:start x="0" y="0"/>
              <wp:lineTo x="0" y="20791"/>
              <wp:lineTo x="20558" y="20791"/>
              <wp:lineTo x="20558" y="0"/>
              <wp:lineTo x="0" y="0"/>
            </wp:wrapPolygon>
          </wp:wrapThrough>
          <wp:docPr id="1634281761" name="Attēls 1634281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038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3A04D6" w14:textId="4C0A241F" w:rsidR="006B4772" w:rsidRDefault="006B4772" w:rsidP="006B4772">
    <w:pPr>
      <w:spacing w:before="120" w:after="0"/>
    </w:pPr>
  </w:p>
  <w:p w14:paraId="23D852C5" w14:textId="294AF0B1" w:rsidR="006B4772" w:rsidRPr="00EA7F60" w:rsidRDefault="006B4772" w:rsidP="006B4772">
    <w:pPr>
      <w:spacing w:before="120" w:after="0"/>
      <w:rPr>
        <w:sz w:val="12"/>
        <w:szCs w:val="12"/>
      </w:rPr>
    </w:pPr>
  </w:p>
  <w:p w14:paraId="3CEC1EEA" w14:textId="64EEFBE7" w:rsidR="006B4772" w:rsidRPr="00EE2398" w:rsidRDefault="006B4772" w:rsidP="006B4772">
    <w:pPr>
      <w:pStyle w:val="NoSpacing"/>
      <w:spacing w:before="120"/>
      <w:jc w:val="center"/>
      <w:rPr>
        <w:rFonts w:ascii="Times New Roman" w:hAnsi="Times New Roman"/>
        <w:sz w:val="24"/>
        <w:szCs w:val="24"/>
        <w:lang w:val="lv-LV"/>
      </w:rPr>
    </w:pPr>
    <w:r w:rsidRPr="00EE2398">
      <w:rPr>
        <w:rFonts w:ascii="Times New Roman" w:hAnsi="Times New Roman"/>
        <w:sz w:val="24"/>
        <w:szCs w:val="24"/>
        <w:lang w:val="lv-LV"/>
      </w:rPr>
      <w:t>Ādažu novada pašvaldība</w:t>
    </w:r>
  </w:p>
  <w:p w14:paraId="496ADE8F" w14:textId="3F42C1CE" w:rsidR="006B4772" w:rsidRPr="00EE2398" w:rsidRDefault="00202D2D" w:rsidP="006B4772">
    <w:pPr>
      <w:pStyle w:val="NoSpacing"/>
      <w:jc w:val="center"/>
      <w:rPr>
        <w:rFonts w:ascii="Times New Roman" w:hAnsi="Times New Roman"/>
        <w:b/>
        <w:bCs/>
        <w:noProof/>
        <w:sz w:val="28"/>
        <w:szCs w:val="28"/>
        <w:lang w:val="lv-LV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C592BA" wp14:editId="54487DBF">
              <wp:simplePos x="0" y="0"/>
              <wp:positionH relativeFrom="margin">
                <wp:posOffset>12065</wp:posOffset>
              </wp:positionH>
              <wp:positionV relativeFrom="paragraph">
                <wp:posOffset>198494</wp:posOffset>
              </wp:positionV>
              <wp:extent cx="5748020" cy="0"/>
              <wp:effectExtent l="0" t="0" r="0" b="0"/>
              <wp:wrapNone/>
              <wp:docPr id="1" name="Taisns savienotāj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802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F282CA" id="Taisns savienotājs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.95pt,15.65pt" to="453.5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" strokecolor="black [3213]" strokeweight=".5pt">
              <v:stroke joinstyle="miter"/>
              <w10:wrap anchorx="margin"/>
            </v:line>
          </w:pict>
        </mc:Fallback>
      </mc:AlternateContent>
    </w:r>
    <w:r w:rsidR="006B4772">
      <w:rPr>
        <w:rFonts w:ascii="Times New Roman" w:hAnsi="Times New Roman"/>
        <w:b/>
        <w:bCs/>
        <w:noProof/>
        <w:sz w:val="28"/>
        <w:szCs w:val="28"/>
        <w:lang w:val="lv-LV"/>
      </w:rPr>
      <w:t>ĀDAŽU VIDUSSKOLA</w:t>
    </w:r>
  </w:p>
  <w:p w14:paraId="23E8EED7" w14:textId="03E8AD4D" w:rsidR="006B4772" w:rsidRPr="00EE2398" w:rsidRDefault="006B4772" w:rsidP="006B4772">
    <w:pPr>
      <w:pStyle w:val="NoSpacing"/>
      <w:jc w:val="center"/>
      <w:rPr>
        <w:rFonts w:ascii="Times New Roman" w:hAnsi="Times New Roman"/>
        <w:noProof/>
        <w:sz w:val="20"/>
        <w:szCs w:val="20"/>
        <w:lang w:val="lv-LV"/>
      </w:rPr>
    </w:pPr>
    <w:r>
      <w:rPr>
        <w:rFonts w:ascii="Times New Roman" w:hAnsi="Times New Roman"/>
        <w:noProof/>
        <w:sz w:val="20"/>
        <w:szCs w:val="20"/>
        <w:lang w:val="lv-LV"/>
      </w:rPr>
      <w:t>Gaujas</w:t>
    </w:r>
    <w:r w:rsidRPr="00EE2398">
      <w:rPr>
        <w:rFonts w:ascii="Times New Roman" w:hAnsi="Times New Roman"/>
        <w:noProof/>
        <w:sz w:val="20"/>
        <w:szCs w:val="20"/>
        <w:lang w:val="lv-LV"/>
      </w:rPr>
      <w:t xml:space="preserve"> iela Nr.</w:t>
    </w:r>
    <w:r>
      <w:rPr>
        <w:rFonts w:ascii="Times New Roman" w:hAnsi="Times New Roman"/>
        <w:noProof/>
        <w:sz w:val="20"/>
        <w:szCs w:val="20"/>
        <w:lang w:val="lv-LV"/>
      </w:rPr>
      <w:t>30</w:t>
    </w:r>
    <w:r w:rsidRPr="00EE2398">
      <w:rPr>
        <w:rFonts w:ascii="Times New Roman" w:hAnsi="Times New Roman"/>
        <w:noProof/>
        <w:sz w:val="20"/>
        <w:szCs w:val="20"/>
        <w:lang w:val="lv-LV"/>
      </w:rPr>
      <w:t xml:space="preserve">, </w:t>
    </w:r>
    <w:r>
      <w:rPr>
        <w:rFonts w:ascii="Times New Roman" w:hAnsi="Times New Roman"/>
        <w:noProof/>
        <w:sz w:val="20"/>
        <w:szCs w:val="20"/>
        <w:lang w:val="lv-LV"/>
      </w:rPr>
      <w:t>Ādaži</w:t>
    </w:r>
    <w:r w:rsidRPr="00EE2398">
      <w:rPr>
        <w:rFonts w:ascii="Times New Roman" w:hAnsi="Times New Roman"/>
        <w:noProof/>
        <w:sz w:val="20"/>
        <w:szCs w:val="20"/>
        <w:lang w:val="lv-LV"/>
      </w:rPr>
      <w:t xml:space="preserve">, Ādažu novads, </w:t>
    </w:r>
    <w:r>
      <w:rPr>
        <w:rFonts w:ascii="Times New Roman" w:hAnsi="Times New Roman"/>
        <w:noProof/>
        <w:sz w:val="20"/>
        <w:szCs w:val="20"/>
        <w:lang w:val="lv-LV"/>
      </w:rPr>
      <w:t>LV-2164</w:t>
    </w:r>
    <w:r w:rsidRPr="00EE2398">
      <w:rPr>
        <w:rFonts w:ascii="Times New Roman" w:hAnsi="Times New Roman"/>
        <w:noProof/>
        <w:sz w:val="20"/>
        <w:szCs w:val="20"/>
        <w:lang w:val="lv-LV"/>
      </w:rPr>
      <w:t xml:space="preserve">, </w:t>
    </w:r>
  </w:p>
  <w:p w14:paraId="3A1F6E3F" w14:textId="7DC2C8DF" w:rsidR="006B4772" w:rsidRPr="00EE2398" w:rsidRDefault="006B4772" w:rsidP="006B4772">
    <w:pPr>
      <w:pStyle w:val="NoSpacing"/>
      <w:spacing w:before="40"/>
      <w:jc w:val="center"/>
      <w:rPr>
        <w:rFonts w:ascii="Times New Roman" w:hAnsi="Times New Roman"/>
        <w:noProof/>
        <w:sz w:val="20"/>
        <w:szCs w:val="20"/>
        <w:lang w:val="lv-LV"/>
      </w:rPr>
    </w:pPr>
    <w:r w:rsidRPr="00EE2398">
      <w:rPr>
        <w:rFonts w:ascii="Times New Roman" w:hAnsi="Times New Roman"/>
        <w:noProof/>
        <w:sz w:val="20"/>
        <w:szCs w:val="20"/>
        <w:lang w:val="lv-LV"/>
      </w:rPr>
      <w:t xml:space="preserve">tālr. </w:t>
    </w:r>
    <w:r w:rsidR="0027761F">
      <w:rPr>
        <w:rFonts w:ascii="Times New Roman" w:hAnsi="Times New Roman"/>
        <w:noProof/>
        <w:sz w:val="20"/>
        <w:szCs w:val="20"/>
        <w:lang w:val="lv-LV"/>
      </w:rPr>
      <w:t>26375745</w:t>
    </w:r>
    <w:r w:rsidR="0044440D">
      <w:rPr>
        <w:rFonts w:ascii="Times New Roman" w:hAnsi="Times New Roman"/>
        <w:noProof/>
        <w:sz w:val="20"/>
        <w:szCs w:val="20"/>
        <w:lang w:val="lv-LV"/>
      </w:rPr>
      <w:t>,</w:t>
    </w:r>
    <w:r w:rsidRPr="00EE2398">
      <w:rPr>
        <w:rFonts w:ascii="Times New Roman" w:hAnsi="Times New Roman"/>
        <w:noProof/>
        <w:sz w:val="20"/>
        <w:szCs w:val="20"/>
        <w:lang w:val="lv-LV"/>
      </w:rPr>
      <w:t xml:space="preserve"> e-pasts </w:t>
    </w:r>
    <w:r>
      <w:rPr>
        <w:rFonts w:ascii="Times New Roman" w:hAnsi="Times New Roman"/>
        <w:noProof/>
        <w:sz w:val="20"/>
        <w:szCs w:val="20"/>
        <w:lang w:val="lv-LV"/>
      </w:rPr>
      <w:t>skola</w:t>
    </w:r>
    <w:r w:rsidRPr="00EE2398">
      <w:rPr>
        <w:rFonts w:ascii="Times New Roman" w:hAnsi="Times New Roman"/>
        <w:noProof/>
        <w:sz w:val="20"/>
        <w:szCs w:val="20"/>
        <w:lang w:val="lv-LV"/>
      </w:rPr>
      <w:t>@</w:t>
    </w:r>
    <w:r>
      <w:rPr>
        <w:rFonts w:ascii="Times New Roman" w:hAnsi="Times New Roman"/>
        <w:noProof/>
        <w:sz w:val="20"/>
        <w:szCs w:val="20"/>
        <w:lang w:val="lv-LV"/>
      </w:rPr>
      <w:t>adazuvidusskola.lv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4CA17" w14:textId="283D9081" w:rsidR="005661FD" w:rsidRPr="005661FD" w:rsidRDefault="005661FD" w:rsidP="005661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27FEC"/>
    <w:multiLevelType w:val="hybridMultilevel"/>
    <w:tmpl w:val="8050E952"/>
    <w:lvl w:ilvl="0" w:tplc="EE12C7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21630E1"/>
    <w:multiLevelType w:val="hybridMultilevel"/>
    <w:tmpl w:val="95B247F6"/>
    <w:lvl w:ilvl="0" w:tplc="56FA2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0802C8">
      <w:start w:val="1"/>
      <w:numFmt w:val="lowerLetter"/>
      <w:lvlText w:val="%2."/>
      <w:lvlJc w:val="left"/>
      <w:pPr>
        <w:ind w:left="1440" w:hanging="360"/>
      </w:pPr>
    </w:lvl>
    <w:lvl w:ilvl="2" w:tplc="208CFEE8" w:tentative="1">
      <w:start w:val="1"/>
      <w:numFmt w:val="lowerRoman"/>
      <w:lvlText w:val="%3."/>
      <w:lvlJc w:val="right"/>
      <w:pPr>
        <w:ind w:left="2160" w:hanging="180"/>
      </w:pPr>
    </w:lvl>
    <w:lvl w:ilvl="3" w:tplc="CFF6C12A" w:tentative="1">
      <w:start w:val="1"/>
      <w:numFmt w:val="decimal"/>
      <w:lvlText w:val="%4."/>
      <w:lvlJc w:val="left"/>
      <w:pPr>
        <w:ind w:left="2880" w:hanging="360"/>
      </w:pPr>
    </w:lvl>
    <w:lvl w:ilvl="4" w:tplc="FA4AA82C" w:tentative="1">
      <w:start w:val="1"/>
      <w:numFmt w:val="lowerLetter"/>
      <w:lvlText w:val="%5."/>
      <w:lvlJc w:val="left"/>
      <w:pPr>
        <w:ind w:left="3600" w:hanging="360"/>
      </w:pPr>
    </w:lvl>
    <w:lvl w:ilvl="5" w:tplc="3ECA2A24" w:tentative="1">
      <w:start w:val="1"/>
      <w:numFmt w:val="lowerRoman"/>
      <w:lvlText w:val="%6."/>
      <w:lvlJc w:val="right"/>
      <w:pPr>
        <w:ind w:left="4320" w:hanging="180"/>
      </w:pPr>
    </w:lvl>
    <w:lvl w:ilvl="6" w:tplc="36188C1E" w:tentative="1">
      <w:start w:val="1"/>
      <w:numFmt w:val="decimal"/>
      <w:lvlText w:val="%7."/>
      <w:lvlJc w:val="left"/>
      <w:pPr>
        <w:ind w:left="5040" w:hanging="360"/>
      </w:pPr>
    </w:lvl>
    <w:lvl w:ilvl="7" w:tplc="F9060900" w:tentative="1">
      <w:start w:val="1"/>
      <w:numFmt w:val="lowerLetter"/>
      <w:lvlText w:val="%8."/>
      <w:lvlJc w:val="left"/>
      <w:pPr>
        <w:ind w:left="5760" w:hanging="360"/>
      </w:pPr>
    </w:lvl>
    <w:lvl w:ilvl="8" w:tplc="7E54C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E30F3"/>
    <w:multiLevelType w:val="multilevel"/>
    <w:tmpl w:val="79B246C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40"/>
        </w:tabs>
        <w:ind w:left="124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60"/>
        </w:tabs>
        <w:ind w:left="1760" w:hanging="72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40"/>
        </w:tabs>
        <w:ind w:left="2640" w:hanging="1080"/>
      </w:pPr>
      <w:rPr>
        <w:rFonts w:ascii="Arial Narrow" w:hAnsi="Arial Narrow" w:hint="default"/>
      </w:rPr>
    </w:lvl>
    <w:lvl w:ilvl="4">
      <w:start w:val="1"/>
      <w:numFmt w:val="decimal"/>
      <w:lvlText w:val="%1.%2.%3.%4.%5."/>
      <w:lvlJc w:val="left"/>
      <w:pPr>
        <w:tabs>
          <w:tab w:val="num" w:pos="3160"/>
        </w:tabs>
        <w:ind w:left="3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40"/>
        </w:tabs>
        <w:ind w:left="4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0"/>
        </w:tabs>
        <w:ind w:left="4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40"/>
        </w:tabs>
        <w:ind w:left="5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60"/>
        </w:tabs>
        <w:ind w:left="5960" w:hanging="1800"/>
      </w:pPr>
      <w:rPr>
        <w:rFonts w:hint="default"/>
      </w:rPr>
    </w:lvl>
  </w:abstractNum>
  <w:abstractNum w:abstractNumId="3" w15:restartNumberingAfterBreak="0">
    <w:nsid w:val="09605E74"/>
    <w:multiLevelType w:val="hybridMultilevel"/>
    <w:tmpl w:val="B61842B6"/>
    <w:lvl w:ilvl="0" w:tplc="176CDB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36B09"/>
    <w:multiLevelType w:val="hybridMultilevel"/>
    <w:tmpl w:val="0CB4C1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5737F"/>
    <w:multiLevelType w:val="hybridMultilevel"/>
    <w:tmpl w:val="2DE4C7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836DE"/>
    <w:multiLevelType w:val="multilevel"/>
    <w:tmpl w:val="3BC8D880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B3638F"/>
    <w:multiLevelType w:val="hybridMultilevel"/>
    <w:tmpl w:val="B59C9642"/>
    <w:lvl w:ilvl="0" w:tplc="27D8F1A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A3620"/>
    <w:multiLevelType w:val="hybridMultilevel"/>
    <w:tmpl w:val="3D7A065E"/>
    <w:lvl w:ilvl="0" w:tplc="22C8A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007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80050EB"/>
    <w:multiLevelType w:val="multilevel"/>
    <w:tmpl w:val="2C262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298D4747"/>
    <w:multiLevelType w:val="hybridMultilevel"/>
    <w:tmpl w:val="75301F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B3AB8"/>
    <w:multiLevelType w:val="hybridMultilevel"/>
    <w:tmpl w:val="931AEE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202FE"/>
    <w:multiLevelType w:val="multilevel"/>
    <w:tmpl w:val="2496D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14142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D32880"/>
    <w:multiLevelType w:val="hybridMultilevel"/>
    <w:tmpl w:val="F196C7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75E05"/>
    <w:multiLevelType w:val="hybridMultilevel"/>
    <w:tmpl w:val="D4CC54C0"/>
    <w:lvl w:ilvl="0" w:tplc="D4380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261E27"/>
    <w:multiLevelType w:val="multilevel"/>
    <w:tmpl w:val="4784E7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743075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1">
    <w:nsid w:val="48A822D9"/>
    <w:multiLevelType w:val="hybridMultilevel"/>
    <w:tmpl w:val="95B247F6"/>
    <w:lvl w:ilvl="0" w:tplc="7662E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BE5A92">
      <w:start w:val="1"/>
      <w:numFmt w:val="lowerLetter"/>
      <w:lvlText w:val="%2."/>
      <w:lvlJc w:val="left"/>
      <w:pPr>
        <w:ind w:left="1440" w:hanging="360"/>
      </w:pPr>
    </w:lvl>
    <w:lvl w:ilvl="2" w:tplc="F1E45876" w:tentative="1">
      <w:start w:val="1"/>
      <w:numFmt w:val="lowerRoman"/>
      <w:lvlText w:val="%3."/>
      <w:lvlJc w:val="right"/>
      <w:pPr>
        <w:ind w:left="2160" w:hanging="180"/>
      </w:pPr>
    </w:lvl>
    <w:lvl w:ilvl="3" w:tplc="40AEBEDA" w:tentative="1">
      <w:start w:val="1"/>
      <w:numFmt w:val="decimal"/>
      <w:lvlText w:val="%4."/>
      <w:lvlJc w:val="left"/>
      <w:pPr>
        <w:ind w:left="2880" w:hanging="360"/>
      </w:pPr>
    </w:lvl>
    <w:lvl w:ilvl="4" w:tplc="3654A164" w:tentative="1">
      <w:start w:val="1"/>
      <w:numFmt w:val="lowerLetter"/>
      <w:lvlText w:val="%5."/>
      <w:lvlJc w:val="left"/>
      <w:pPr>
        <w:ind w:left="3600" w:hanging="360"/>
      </w:pPr>
    </w:lvl>
    <w:lvl w:ilvl="5" w:tplc="1F964134" w:tentative="1">
      <w:start w:val="1"/>
      <w:numFmt w:val="lowerRoman"/>
      <w:lvlText w:val="%6."/>
      <w:lvlJc w:val="right"/>
      <w:pPr>
        <w:ind w:left="4320" w:hanging="180"/>
      </w:pPr>
    </w:lvl>
    <w:lvl w:ilvl="6" w:tplc="C2ACE014" w:tentative="1">
      <w:start w:val="1"/>
      <w:numFmt w:val="decimal"/>
      <w:lvlText w:val="%7."/>
      <w:lvlJc w:val="left"/>
      <w:pPr>
        <w:ind w:left="5040" w:hanging="360"/>
      </w:pPr>
    </w:lvl>
    <w:lvl w:ilvl="7" w:tplc="03F894BA" w:tentative="1">
      <w:start w:val="1"/>
      <w:numFmt w:val="lowerLetter"/>
      <w:lvlText w:val="%8."/>
      <w:lvlJc w:val="left"/>
      <w:pPr>
        <w:ind w:left="5760" w:hanging="360"/>
      </w:pPr>
    </w:lvl>
    <w:lvl w:ilvl="8" w:tplc="4F48E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5C621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F745F48"/>
    <w:multiLevelType w:val="hybridMultilevel"/>
    <w:tmpl w:val="910E2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C1530"/>
    <w:multiLevelType w:val="hybridMultilevel"/>
    <w:tmpl w:val="D75C80D0"/>
    <w:lvl w:ilvl="0" w:tplc="ED2EB1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1">
    <w:nsid w:val="50F93570"/>
    <w:multiLevelType w:val="hybridMultilevel"/>
    <w:tmpl w:val="E4CAD86E"/>
    <w:lvl w:ilvl="0" w:tplc="AC9A43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E605DC" w:tentative="1">
      <w:start w:val="1"/>
      <w:numFmt w:val="lowerLetter"/>
      <w:lvlText w:val="%2."/>
      <w:lvlJc w:val="left"/>
      <w:pPr>
        <w:ind w:left="1440" w:hanging="360"/>
      </w:pPr>
    </w:lvl>
    <w:lvl w:ilvl="2" w:tplc="32FC7C74" w:tentative="1">
      <w:start w:val="1"/>
      <w:numFmt w:val="lowerRoman"/>
      <w:lvlText w:val="%3."/>
      <w:lvlJc w:val="right"/>
      <w:pPr>
        <w:ind w:left="2160" w:hanging="180"/>
      </w:pPr>
    </w:lvl>
    <w:lvl w:ilvl="3" w:tplc="E8EA16D4" w:tentative="1">
      <w:start w:val="1"/>
      <w:numFmt w:val="decimal"/>
      <w:lvlText w:val="%4."/>
      <w:lvlJc w:val="left"/>
      <w:pPr>
        <w:ind w:left="2880" w:hanging="360"/>
      </w:pPr>
    </w:lvl>
    <w:lvl w:ilvl="4" w:tplc="10F879E4" w:tentative="1">
      <w:start w:val="1"/>
      <w:numFmt w:val="lowerLetter"/>
      <w:lvlText w:val="%5."/>
      <w:lvlJc w:val="left"/>
      <w:pPr>
        <w:ind w:left="3600" w:hanging="360"/>
      </w:pPr>
    </w:lvl>
    <w:lvl w:ilvl="5" w:tplc="7B9EE50E" w:tentative="1">
      <w:start w:val="1"/>
      <w:numFmt w:val="lowerRoman"/>
      <w:lvlText w:val="%6."/>
      <w:lvlJc w:val="right"/>
      <w:pPr>
        <w:ind w:left="4320" w:hanging="180"/>
      </w:pPr>
    </w:lvl>
    <w:lvl w:ilvl="6" w:tplc="E43EAC6C" w:tentative="1">
      <w:start w:val="1"/>
      <w:numFmt w:val="decimal"/>
      <w:lvlText w:val="%7."/>
      <w:lvlJc w:val="left"/>
      <w:pPr>
        <w:ind w:left="5040" w:hanging="360"/>
      </w:pPr>
    </w:lvl>
    <w:lvl w:ilvl="7" w:tplc="464C363E" w:tentative="1">
      <w:start w:val="1"/>
      <w:numFmt w:val="lowerLetter"/>
      <w:lvlText w:val="%8."/>
      <w:lvlJc w:val="left"/>
      <w:pPr>
        <w:ind w:left="5760" w:hanging="360"/>
      </w:pPr>
    </w:lvl>
    <w:lvl w:ilvl="8" w:tplc="6D887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814E8"/>
    <w:multiLevelType w:val="hybridMultilevel"/>
    <w:tmpl w:val="DD664F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61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836C1B"/>
    <w:multiLevelType w:val="hybridMultilevel"/>
    <w:tmpl w:val="392E2AC0"/>
    <w:lvl w:ilvl="0" w:tplc="36B2D258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04" w:hanging="360"/>
      </w:pPr>
    </w:lvl>
    <w:lvl w:ilvl="2" w:tplc="0426001B" w:tentative="1">
      <w:start w:val="1"/>
      <w:numFmt w:val="lowerRoman"/>
      <w:lvlText w:val="%3."/>
      <w:lvlJc w:val="right"/>
      <w:pPr>
        <w:ind w:left="1724" w:hanging="180"/>
      </w:pPr>
    </w:lvl>
    <w:lvl w:ilvl="3" w:tplc="0426000F" w:tentative="1">
      <w:start w:val="1"/>
      <w:numFmt w:val="decimal"/>
      <w:lvlText w:val="%4."/>
      <w:lvlJc w:val="left"/>
      <w:pPr>
        <w:ind w:left="2444" w:hanging="360"/>
      </w:pPr>
    </w:lvl>
    <w:lvl w:ilvl="4" w:tplc="04260019" w:tentative="1">
      <w:start w:val="1"/>
      <w:numFmt w:val="lowerLetter"/>
      <w:lvlText w:val="%5."/>
      <w:lvlJc w:val="left"/>
      <w:pPr>
        <w:ind w:left="3164" w:hanging="360"/>
      </w:pPr>
    </w:lvl>
    <w:lvl w:ilvl="5" w:tplc="0426001B" w:tentative="1">
      <w:start w:val="1"/>
      <w:numFmt w:val="lowerRoman"/>
      <w:lvlText w:val="%6."/>
      <w:lvlJc w:val="right"/>
      <w:pPr>
        <w:ind w:left="3884" w:hanging="180"/>
      </w:pPr>
    </w:lvl>
    <w:lvl w:ilvl="6" w:tplc="0426000F" w:tentative="1">
      <w:start w:val="1"/>
      <w:numFmt w:val="decimal"/>
      <w:lvlText w:val="%7."/>
      <w:lvlJc w:val="left"/>
      <w:pPr>
        <w:ind w:left="4604" w:hanging="360"/>
      </w:pPr>
    </w:lvl>
    <w:lvl w:ilvl="7" w:tplc="04260019" w:tentative="1">
      <w:start w:val="1"/>
      <w:numFmt w:val="lowerLetter"/>
      <w:lvlText w:val="%8."/>
      <w:lvlJc w:val="left"/>
      <w:pPr>
        <w:ind w:left="5324" w:hanging="360"/>
      </w:pPr>
    </w:lvl>
    <w:lvl w:ilvl="8" w:tplc="0426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7" w15:restartNumberingAfterBreak="0">
    <w:nsid w:val="5EA077B7"/>
    <w:multiLevelType w:val="hybridMultilevel"/>
    <w:tmpl w:val="E7AE7E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6275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7B00917"/>
    <w:multiLevelType w:val="hybridMultilevel"/>
    <w:tmpl w:val="CBC01798"/>
    <w:lvl w:ilvl="0" w:tplc="B62A0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830F5"/>
    <w:multiLevelType w:val="hybridMultilevel"/>
    <w:tmpl w:val="29A877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66EE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1">
    <w:nsid w:val="7B705355"/>
    <w:multiLevelType w:val="hybridMultilevel"/>
    <w:tmpl w:val="E932D274"/>
    <w:lvl w:ilvl="0" w:tplc="F9EA0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4C0CE2" w:tentative="1">
      <w:start w:val="1"/>
      <w:numFmt w:val="lowerLetter"/>
      <w:lvlText w:val="%2."/>
      <w:lvlJc w:val="left"/>
      <w:pPr>
        <w:ind w:left="1440" w:hanging="360"/>
      </w:pPr>
    </w:lvl>
    <w:lvl w:ilvl="2" w:tplc="86E8D42A" w:tentative="1">
      <w:start w:val="1"/>
      <w:numFmt w:val="lowerRoman"/>
      <w:lvlText w:val="%3."/>
      <w:lvlJc w:val="right"/>
      <w:pPr>
        <w:ind w:left="2160" w:hanging="180"/>
      </w:pPr>
    </w:lvl>
    <w:lvl w:ilvl="3" w:tplc="EFA42C14" w:tentative="1">
      <w:start w:val="1"/>
      <w:numFmt w:val="decimal"/>
      <w:lvlText w:val="%4."/>
      <w:lvlJc w:val="left"/>
      <w:pPr>
        <w:ind w:left="2880" w:hanging="360"/>
      </w:pPr>
    </w:lvl>
    <w:lvl w:ilvl="4" w:tplc="40764BA6" w:tentative="1">
      <w:start w:val="1"/>
      <w:numFmt w:val="lowerLetter"/>
      <w:lvlText w:val="%5."/>
      <w:lvlJc w:val="left"/>
      <w:pPr>
        <w:ind w:left="3600" w:hanging="360"/>
      </w:pPr>
    </w:lvl>
    <w:lvl w:ilvl="5" w:tplc="AB4E4AB0" w:tentative="1">
      <w:start w:val="1"/>
      <w:numFmt w:val="lowerRoman"/>
      <w:lvlText w:val="%6."/>
      <w:lvlJc w:val="right"/>
      <w:pPr>
        <w:ind w:left="4320" w:hanging="180"/>
      </w:pPr>
    </w:lvl>
    <w:lvl w:ilvl="6" w:tplc="9D5C4F8C" w:tentative="1">
      <w:start w:val="1"/>
      <w:numFmt w:val="decimal"/>
      <w:lvlText w:val="%7."/>
      <w:lvlJc w:val="left"/>
      <w:pPr>
        <w:ind w:left="5040" w:hanging="360"/>
      </w:pPr>
    </w:lvl>
    <w:lvl w:ilvl="7" w:tplc="055E671E" w:tentative="1">
      <w:start w:val="1"/>
      <w:numFmt w:val="lowerLetter"/>
      <w:lvlText w:val="%8."/>
      <w:lvlJc w:val="left"/>
      <w:pPr>
        <w:ind w:left="5760" w:hanging="360"/>
      </w:pPr>
    </w:lvl>
    <w:lvl w:ilvl="8" w:tplc="60D660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31154"/>
    <w:multiLevelType w:val="hybridMultilevel"/>
    <w:tmpl w:val="B60ECF22"/>
    <w:lvl w:ilvl="0" w:tplc="E3C2458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513">
    <w:abstractNumId w:val="18"/>
  </w:num>
  <w:num w:numId="2" w16cid:durableId="22748214">
    <w:abstractNumId w:val="23"/>
  </w:num>
  <w:num w:numId="3" w16cid:durableId="1699621483">
    <w:abstractNumId w:val="1"/>
  </w:num>
  <w:num w:numId="4" w16cid:durableId="1248153590">
    <w:abstractNumId w:val="20"/>
  </w:num>
  <w:num w:numId="5" w16cid:durableId="1409838972">
    <w:abstractNumId w:val="32"/>
  </w:num>
  <w:num w:numId="6" w16cid:durableId="1145123162">
    <w:abstractNumId w:val="17"/>
  </w:num>
  <w:num w:numId="7" w16cid:durableId="13846414">
    <w:abstractNumId w:val="2"/>
  </w:num>
  <w:num w:numId="8" w16cid:durableId="913971289">
    <w:abstractNumId w:val="12"/>
  </w:num>
  <w:num w:numId="9" w16cid:durableId="932317621">
    <w:abstractNumId w:val="24"/>
  </w:num>
  <w:num w:numId="10" w16cid:durableId="7801537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964162">
    <w:abstractNumId w:val="28"/>
  </w:num>
  <w:num w:numId="12" w16cid:durableId="187303942">
    <w:abstractNumId w:val="30"/>
  </w:num>
  <w:num w:numId="13" w16cid:durableId="1722821614">
    <w:abstractNumId w:val="11"/>
  </w:num>
  <w:num w:numId="14" w16cid:durableId="503590537">
    <w:abstractNumId w:val="13"/>
  </w:num>
  <w:num w:numId="15" w16cid:durableId="2093307301">
    <w:abstractNumId w:val="3"/>
  </w:num>
  <w:num w:numId="16" w16cid:durableId="1753239459">
    <w:abstractNumId w:val="0"/>
  </w:num>
  <w:num w:numId="17" w16cid:durableId="462965180">
    <w:abstractNumId w:val="26"/>
  </w:num>
  <w:num w:numId="18" w16cid:durableId="1663199801">
    <w:abstractNumId w:val="7"/>
  </w:num>
  <w:num w:numId="19" w16cid:durableId="1020620774">
    <w:abstractNumId w:val="19"/>
  </w:num>
  <w:num w:numId="20" w16cid:durableId="835458672">
    <w:abstractNumId w:val="14"/>
  </w:num>
  <w:num w:numId="21" w16cid:durableId="1661076706">
    <w:abstractNumId w:val="15"/>
  </w:num>
  <w:num w:numId="22" w16cid:durableId="2017027400">
    <w:abstractNumId w:val="9"/>
  </w:num>
  <w:num w:numId="23" w16cid:durableId="1970476768">
    <w:abstractNumId w:val="4"/>
  </w:num>
  <w:num w:numId="24" w16cid:durableId="1006975570">
    <w:abstractNumId w:val="25"/>
  </w:num>
  <w:num w:numId="25" w16cid:durableId="805700376">
    <w:abstractNumId w:val="8"/>
  </w:num>
  <w:num w:numId="26" w16cid:durableId="1286545396">
    <w:abstractNumId w:val="6"/>
  </w:num>
  <w:num w:numId="27" w16cid:durableId="147524784">
    <w:abstractNumId w:val="22"/>
  </w:num>
  <w:num w:numId="28" w16cid:durableId="150484412">
    <w:abstractNumId w:val="16"/>
  </w:num>
  <w:num w:numId="29" w16cid:durableId="205528275">
    <w:abstractNumId w:val="31"/>
  </w:num>
  <w:num w:numId="30" w16cid:durableId="1837722132">
    <w:abstractNumId w:val="29"/>
  </w:num>
  <w:num w:numId="31" w16cid:durableId="683169521">
    <w:abstractNumId w:val="27"/>
  </w:num>
  <w:num w:numId="32" w16cid:durableId="1464347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8039550">
    <w:abstractNumId w:val="10"/>
  </w:num>
  <w:num w:numId="34" w16cid:durableId="188771968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420F"/>
    <w:rsid w:val="00021FC7"/>
    <w:rsid w:val="00022606"/>
    <w:rsid w:val="00037436"/>
    <w:rsid w:val="00045DC6"/>
    <w:rsid w:val="00047B22"/>
    <w:rsid w:val="00057AEF"/>
    <w:rsid w:val="00061218"/>
    <w:rsid w:val="00061476"/>
    <w:rsid w:val="00061DAF"/>
    <w:rsid w:val="000767B4"/>
    <w:rsid w:val="00082894"/>
    <w:rsid w:val="00093DA9"/>
    <w:rsid w:val="00095FD5"/>
    <w:rsid w:val="000966C0"/>
    <w:rsid w:val="000A2BDA"/>
    <w:rsid w:val="000A4384"/>
    <w:rsid w:val="000A5175"/>
    <w:rsid w:val="000B100C"/>
    <w:rsid w:val="000B3026"/>
    <w:rsid w:val="000B47DD"/>
    <w:rsid w:val="000B4D08"/>
    <w:rsid w:val="000C624B"/>
    <w:rsid w:val="000C7D74"/>
    <w:rsid w:val="000D3251"/>
    <w:rsid w:val="000D5B26"/>
    <w:rsid w:val="000E22E0"/>
    <w:rsid w:val="000F0967"/>
    <w:rsid w:val="000F190A"/>
    <w:rsid w:val="00110A0E"/>
    <w:rsid w:val="00111DCC"/>
    <w:rsid w:val="00121B68"/>
    <w:rsid w:val="0012574D"/>
    <w:rsid w:val="001259C7"/>
    <w:rsid w:val="00130317"/>
    <w:rsid w:val="00135A75"/>
    <w:rsid w:val="001454EA"/>
    <w:rsid w:val="001477FF"/>
    <w:rsid w:val="00166B07"/>
    <w:rsid w:val="00171460"/>
    <w:rsid w:val="00171F15"/>
    <w:rsid w:val="0017649E"/>
    <w:rsid w:val="00196C14"/>
    <w:rsid w:val="001977D7"/>
    <w:rsid w:val="001A039A"/>
    <w:rsid w:val="001A0D15"/>
    <w:rsid w:val="001A6BA8"/>
    <w:rsid w:val="001B051C"/>
    <w:rsid w:val="001B2AC8"/>
    <w:rsid w:val="001B6D5A"/>
    <w:rsid w:val="001C63CB"/>
    <w:rsid w:val="001C64CE"/>
    <w:rsid w:val="001C775C"/>
    <w:rsid w:val="001D475E"/>
    <w:rsid w:val="001E2425"/>
    <w:rsid w:val="001E47B3"/>
    <w:rsid w:val="00202D2D"/>
    <w:rsid w:val="0021521F"/>
    <w:rsid w:val="002318FE"/>
    <w:rsid w:val="00245882"/>
    <w:rsid w:val="0024651D"/>
    <w:rsid w:val="002567AE"/>
    <w:rsid w:val="0027761F"/>
    <w:rsid w:val="002A2374"/>
    <w:rsid w:val="002A2D33"/>
    <w:rsid w:val="002B0331"/>
    <w:rsid w:val="002B25E6"/>
    <w:rsid w:val="002C1646"/>
    <w:rsid w:val="002C312A"/>
    <w:rsid w:val="002D000F"/>
    <w:rsid w:val="002E0CF3"/>
    <w:rsid w:val="002E23C7"/>
    <w:rsid w:val="002E5F4C"/>
    <w:rsid w:val="002E6648"/>
    <w:rsid w:val="003157A0"/>
    <w:rsid w:val="00322629"/>
    <w:rsid w:val="003258DE"/>
    <w:rsid w:val="00330E3D"/>
    <w:rsid w:val="0033610D"/>
    <w:rsid w:val="00340F71"/>
    <w:rsid w:val="00341E9B"/>
    <w:rsid w:val="00356ACD"/>
    <w:rsid w:val="00365FE4"/>
    <w:rsid w:val="00367583"/>
    <w:rsid w:val="00373715"/>
    <w:rsid w:val="00373E6B"/>
    <w:rsid w:val="00377B8C"/>
    <w:rsid w:val="00382287"/>
    <w:rsid w:val="00384944"/>
    <w:rsid w:val="00387A53"/>
    <w:rsid w:val="003B1EF7"/>
    <w:rsid w:val="003C6053"/>
    <w:rsid w:val="003C7083"/>
    <w:rsid w:val="003D4261"/>
    <w:rsid w:val="003E3CCD"/>
    <w:rsid w:val="003F204F"/>
    <w:rsid w:val="003F3679"/>
    <w:rsid w:val="00400CC1"/>
    <w:rsid w:val="00401153"/>
    <w:rsid w:val="004062D4"/>
    <w:rsid w:val="004344B7"/>
    <w:rsid w:val="00434FF1"/>
    <w:rsid w:val="00436F0A"/>
    <w:rsid w:val="00437328"/>
    <w:rsid w:val="00442ADF"/>
    <w:rsid w:val="00442D12"/>
    <w:rsid w:val="0044440D"/>
    <w:rsid w:val="00490E2D"/>
    <w:rsid w:val="00491215"/>
    <w:rsid w:val="004960E4"/>
    <w:rsid w:val="0049681C"/>
    <w:rsid w:val="004A60A9"/>
    <w:rsid w:val="004A6989"/>
    <w:rsid w:val="004D1A21"/>
    <w:rsid w:val="004D21D3"/>
    <w:rsid w:val="004D579F"/>
    <w:rsid w:val="004E6316"/>
    <w:rsid w:val="004F524E"/>
    <w:rsid w:val="004F5733"/>
    <w:rsid w:val="00503ECE"/>
    <w:rsid w:val="0050545B"/>
    <w:rsid w:val="00525B57"/>
    <w:rsid w:val="00527069"/>
    <w:rsid w:val="00535244"/>
    <w:rsid w:val="00536C53"/>
    <w:rsid w:val="0054106F"/>
    <w:rsid w:val="00542A69"/>
    <w:rsid w:val="005506E6"/>
    <w:rsid w:val="00555852"/>
    <w:rsid w:val="00557DFE"/>
    <w:rsid w:val="00560E29"/>
    <w:rsid w:val="00562FD8"/>
    <w:rsid w:val="005661FD"/>
    <w:rsid w:val="00575ABE"/>
    <w:rsid w:val="00585368"/>
    <w:rsid w:val="005930D5"/>
    <w:rsid w:val="005A0087"/>
    <w:rsid w:val="005A6F13"/>
    <w:rsid w:val="005B59E4"/>
    <w:rsid w:val="005B6B90"/>
    <w:rsid w:val="005C4AC0"/>
    <w:rsid w:val="005C645E"/>
    <w:rsid w:val="005D1859"/>
    <w:rsid w:val="005E7ABC"/>
    <w:rsid w:val="005F66C0"/>
    <w:rsid w:val="005F781A"/>
    <w:rsid w:val="00603824"/>
    <w:rsid w:val="0061250E"/>
    <w:rsid w:val="00613BE4"/>
    <w:rsid w:val="006156BC"/>
    <w:rsid w:val="00620BDE"/>
    <w:rsid w:val="00632169"/>
    <w:rsid w:val="00643797"/>
    <w:rsid w:val="006601EF"/>
    <w:rsid w:val="00665A12"/>
    <w:rsid w:val="006879B0"/>
    <w:rsid w:val="00690C65"/>
    <w:rsid w:val="006A05C1"/>
    <w:rsid w:val="006A20D2"/>
    <w:rsid w:val="006A651D"/>
    <w:rsid w:val="006B4772"/>
    <w:rsid w:val="006C2DF6"/>
    <w:rsid w:val="006C7804"/>
    <w:rsid w:val="006E52E6"/>
    <w:rsid w:val="00701E2E"/>
    <w:rsid w:val="00702101"/>
    <w:rsid w:val="00716672"/>
    <w:rsid w:val="00723899"/>
    <w:rsid w:val="00732728"/>
    <w:rsid w:val="007454CB"/>
    <w:rsid w:val="00746A93"/>
    <w:rsid w:val="00752F00"/>
    <w:rsid w:val="007569F7"/>
    <w:rsid w:val="0075744F"/>
    <w:rsid w:val="00772293"/>
    <w:rsid w:val="00772909"/>
    <w:rsid w:val="007818FD"/>
    <w:rsid w:val="0078542D"/>
    <w:rsid w:val="007A61E8"/>
    <w:rsid w:val="007A62AA"/>
    <w:rsid w:val="007A7B9B"/>
    <w:rsid w:val="007B3813"/>
    <w:rsid w:val="007B7791"/>
    <w:rsid w:val="007C26B7"/>
    <w:rsid w:val="007C482D"/>
    <w:rsid w:val="007D299F"/>
    <w:rsid w:val="007D2C21"/>
    <w:rsid w:val="007D4AC2"/>
    <w:rsid w:val="00802CA5"/>
    <w:rsid w:val="008049BE"/>
    <w:rsid w:val="00811A60"/>
    <w:rsid w:val="00817FD3"/>
    <w:rsid w:val="008279DB"/>
    <w:rsid w:val="00831104"/>
    <w:rsid w:val="0083173F"/>
    <w:rsid w:val="0084242C"/>
    <w:rsid w:val="008455B6"/>
    <w:rsid w:val="008456A5"/>
    <w:rsid w:val="0085128D"/>
    <w:rsid w:val="00856682"/>
    <w:rsid w:val="00865B6E"/>
    <w:rsid w:val="0088246C"/>
    <w:rsid w:val="0088755B"/>
    <w:rsid w:val="008878A2"/>
    <w:rsid w:val="00897507"/>
    <w:rsid w:val="008A022E"/>
    <w:rsid w:val="008A3475"/>
    <w:rsid w:val="008A6256"/>
    <w:rsid w:val="008B12B7"/>
    <w:rsid w:val="008E4F59"/>
    <w:rsid w:val="008F0462"/>
    <w:rsid w:val="008F5E82"/>
    <w:rsid w:val="00913C14"/>
    <w:rsid w:val="00915C9A"/>
    <w:rsid w:val="00922B63"/>
    <w:rsid w:val="00942B21"/>
    <w:rsid w:val="00955933"/>
    <w:rsid w:val="00971B32"/>
    <w:rsid w:val="0097215C"/>
    <w:rsid w:val="00986A21"/>
    <w:rsid w:val="009916C1"/>
    <w:rsid w:val="0099531C"/>
    <w:rsid w:val="009A0B5F"/>
    <w:rsid w:val="009A34BE"/>
    <w:rsid w:val="009A55CE"/>
    <w:rsid w:val="009A6467"/>
    <w:rsid w:val="009B1B7F"/>
    <w:rsid w:val="009C1563"/>
    <w:rsid w:val="009D034D"/>
    <w:rsid w:val="009D0DBF"/>
    <w:rsid w:val="009E1901"/>
    <w:rsid w:val="009E251D"/>
    <w:rsid w:val="009E61DC"/>
    <w:rsid w:val="00A138F9"/>
    <w:rsid w:val="00A168EB"/>
    <w:rsid w:val="00A23D4C"/>
    <w:rsid w:val="00A27BDF"/>
    <w:rsid w:val="00A471BA"/>
    <w:rsid w:val="00A5060C"/>
    <w:rsid w:val="00A55CC5"/>
    <w:rsid w:val="00A561AB"/>
    <w:rsid w:val="00A6318C"/>
    <w:rsid w:val="00A63977"/>
    <w:rsid w:val="00A771FB"/>
    <w:rsid w:val="00A94B9F"/>
    <w:rsid w:val="00AA6651"/>
    <w:rsid w:val="00AB1711"/>
    <w:rsid w:val="00AC1688"/>
    <w:rsid w:val="00AC5E45"/>
    <w:rsid w:val="00AD1D5D"/>
    <w:rsid w:val="00AE6E83"/>
    <w:rsid w:val="00AE7554"/>
    <w:rsid w:val="00AF2D76"/>
    <w:rsid w:val="00AF2FFD"/>
    <w:rsid w:val="00AF71AE"/>
    <w:rsid w:val="00B1190A"/>
    <w:rsid w:val="00B11CBE"/>
    <w:rsid w:val="00B2096A"/>
    <w:rsid w:val="00B33EE1"/>
    <w:rsid w:val="00B37F3A"/>
    <w:rsid w:val="00B423BE"/>
    <w:rsid w:val="00B44563"/>
    <w:rsid w:val="00B50A62"/>
    <w:rsid w:val="00B61291"/>
    <w:rsid w:val="00B61B20"/>
    <w:rsid w:val="00B623F3"/>
    <w:rsid w:val="00B62EE8"/>
    <w:rsid w:val="00B66CCA"/>
    <w:rsid w:val="00B66EA9"/>
    <w:rsid w:val="00B72C34"/>
    <w:rsid w:val="00B91F2A"/>
    <w:rsid w:val="00B92E21"/>
    <w:rsid w:val="00BB36D8"/>
    <w:rsid w:val="00BC3DF1"/>
    <w:rsid w:val="00BC3FC6"/>
    <w:rsid w:val="00BC5010"/>
    <w:rsid w:val="00BC539F"/>
    <w:rsid w:val="00BD11A7"/>
    <w:rsid w:val="00BD3847"/>
    <w:rsid w:val="00BD3DFF"/>
    <w:rsid w:val="00BE05AA"/>
    <w:rsid w:val="00BE587F"/>
    <w:rsid w:val="00BE6B59"/>
    <w:rsid w:val="00BF0B80"/>
    <w:rsid w:val="00BF0FF5"/>
    <w:rsid w:val="00C00228"/>
    <w:rsid w:val="00C00688"/>
    <w:rsid w:val="00C01D42"/>
    <w:rsid w:val="00C01FD8"/>
    <w:rsid w:val="00C079CB"/>
    <w:rsid w:val="00C11E2D"/>
    <w:rsid w:val="00C1355F"/>
    <w:rsid w:val="00C16E03"/>
    <w:rsid w:val="00C17044"/>
    <w:rsid w:val="00C20AB6"/>
    <w:rsid w:val="00C26A35"/>
    <w:rsid w:val="00C31CB0"/>
    <w:rsid w:val="00C40E89"/>
    <w:rsid w:val="00C47CDB"/>
    <w:rsid w:val="00C505CA"/>
    <w:rsid w:val="00C50B8D"/>
    <w:rsid w:val="00C517EA"/>
    <w:rsid w:val="00C565B2"/>
    <w:rsid w:val="00C62503"/>
    <w:rsid w:val="00C62A14"/>
    <w:rsid w:val="00C65A61"/>
    <w:rsid w:val="00C7311E"/>
    <w:rsid w:val="00C805C5"/>
    <w:rsid w:val="00C80DEC"/>
    <w:rsid w:val="00C85936"/>
    <w:rsid w:val="00C915B9"/>
    <w:rsid w:val="00CA600C"/>
    <w:rsid w:val="00CA68DD"/>
    <w:rsid w:val="00CA7B1F"/>
    <w:rsid w:val="00CC225E"/>
    <w:rsid w:val="00CC6632"/>
    <w:rsid w:val="00CC7ADB"/>
    <w:rsid w:val="00CD1526"/>
    <w:rsid w:val="00CD3527"/>
    <w:rsid w:val="00CD5B62"/>
    <w:rsid w:val="00CD7944"/>
    <w:rsid w:val="00CE1B64"/>
    <w:rsid w:val="00CE271E"/>
    <w:rsid w:val="00D05018"/>
    <w:rsid w:val="00D05653"/>
    <w:rsid w:val="00D120DB"/>
    <w:rsid w:val="00D12F2F"/>
    <w:rsid w:val="00D23A55"/>
    <w:rsid w:val="00D24FFD"/>
    <w:rsid w:val="00D4030E"/>
    <w:rsid w:val="00D42F70"/>
    <w:rsid w:val="00D7548B"/>
    <w:rsid w:val="00D957BA"/>
    <w:rsid w:val="00D97F7B"/>
    <w:rsid w:val="00DB058E"/>
    <w:rsid w:val="00DB1A4F"/>
    <w:rsid w:val="00DB60C3"/>
    <w:rsid w:val="00DC794B"/>
    <w:rsid w:val="00DD0315"/>
    <w:rsid w:val="00E03A8B"/>
    <w:rsid w:val="00E13D98"/>
    <w:rsid w:val="00E13F34"/>
    <w:rsid w:val="00E17244"/>
    <w:rsid w:val="00E20DBC"/>
    <w:rsid w:val="00E23082"/>
    <w:rsid w:val="00E26C87"/>
    <w:rsid w:val="00E34A38"/>
    <w:rsid w:val="00E521E7"/>
    <w:rsid w:val="00E54256"/>
    <w:rsid w:val="00E569EB"/>
    <w:rsid w:val="00E60A5B"/>
    <w:rsid w:val="00E6280D"/>
    <w:rsid w:val="00E6361D"/>
    <w:rsid w:val="00E647D7"/>
    <w:rsid w:val="00E71A4C"/>
    <w:rsid w:val="00E72E9B"/>
    <w:rsid w:val="00E76CBD"/>
    <w:rsid w:val="00E9541D"/>
    <w:rsid w:val="00E958B4"/>
    <w:rsid w:val="00E958E2"/>
    <w:rsid w:val="00EA7F60"/>
    <w:rsid w:val="00EB4BA1"/>
    <w:rsid w:val="00EC14D0"/>
    <w:rsid w:val="00ED657A"/>
    <w:rsid w:val="00EE11F7"/>
    <w:rsid w:val="00EE1822"/>
    <w:rsid w:val="00EE2398"/>
    <w:rsid w:val="00EE274C"/>
    <w:rsid w:val="00EE3CF3"/>
    <w:rsid w:val="00F004E7"/>
    <w:rsid w:val="00F0460F"/>
    <w:rsid w:val="00F05C2F"/>
    <w:rsid w:val="00F10BB1"/>
    <w:rsid w:val="00F14361"/>
    <w:rsid w:val="00F25F23"/>
    <w:rsid w:val="00F32E45"/>
    <w:rsid w:val="00F338A7"/>
    <w:rsid w:val="00F36CDB"/>
    <w:rsid w:val="00F408CD"/>
    <w:rsid w:val="00F4316E"/>
    <w:rsid w:val="00F44443"/>
    <w:rsid w:val="00F463F4"/>
    <w:rsid w:val="00F50DF6"/>
    <w:rsid w:val="00F6747D"/>
    <w:rsid w:val="00F67C1C"/>
    <w:rsid w:val="00FA4254"/>
    <w:rsid w:val="00FA4D68"/>
    <w:rsid w:val="00FA78AC"/>
    <w:rsid w:val="00FB0622"/>
    <w:rsid w:val="00FB7C74"/>
    <w:rsid w:val="00FC043E"/>
    <w:rsid w:val="00FC2C40"/>
    <w:rsid w:val="00FC7930"/>
    <w:rsid w:val="00FE2652"/>
    <w:rsid w:val="00FE27D4"/>
    <w:rsid w:val="00FF412D"/>
    <w:rsid w:val="4475F002"/>
    <w:rsid w:val="5F58E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506FB51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CE1B64"/>
    <w:pPr>
      <w:keepNext/>
      <w:keepLines/>
      <w:spacing w:after="0" w:line="259" w:lineRule="auto"/>
      <w:ind w:right="3"/>
      <w:jc w:val="center"/>
      <w:outlineLvl w:val="0"/>
    </w:pPr>
    <w:rPr>
      <w:rFonts w:eastAsia="Times New Roman"/>
      <w:color w:val="000000"/>
      <w:sz w:val="28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aliases w:val="Normal bullet 2,Bullet list,Syle 1,H&amp;P List Paragraph,2,Strip"/>
    <w:basedOn w:val="Normal"/>
    <w:link w:val="ListParagraphChar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B4772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B4772"/>
  </w:style>
  <w:style w:type="paragraph" w:styleId="Footer">
    <w:name w:val="footer"/>
    <w:basedOn w:val="Normal"/>
    <w:link w:val="FooterChar"/>
    <w:uiPriority w:val="99"/>
    <w:unhideWhenUsed/>
    <w:rsid w:val="006B477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B4772"/>
  </w:style>
  <w:style w:type="paragraph" w:styleId="BalloonText">
    <w:name w:val="Balloon Text"/>
    <w:basedOn w:val="Normal"/>
    <w:link w:val="BalloonTextChar"/>
    <w:uiPriority w:val="99"/>
    <w:semiHidden/>
    <w:unhideWhenUsed/>
    <w:rsid w:val="009D0D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DB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semiHidden/>
    <w:unhideWhenUsed/>
    <w:rsid w:val="00DD0315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table" w:styleId="TableGrid">
    <w:name w:val="Table Grid"/>
    <w:basedOn w:val="TableNormal"/>
    <w:uiPriority w:val="39"/>
    <w:rsid w:val="0070210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B72C34"/>
    <w:pPr>
      <w:spacing w:after="0"/>
      <w:jc w:val="left"/>
    </w:pPr>
    <w:rPr>
      <w:rFonts w:ascii="Calibri" w:eastAsia="Times New Roman" w:hAnsi="Calibri" w:cs="Consolas"/>
      <w:sz w:val="22"/>
      <w:szCs w:val="21"/>
      <w:lang w:eastAsia="lv-LV"/>
    </w:rPr>
  </w:style>
  <w:style w:type="character" w:customStyle="1" w:styleId="PlainTextChar">
    <w:name w:val="Plain Text Char"/>
    <w:basedOn w:val="DefaultParagraphFont"/>
    <w:link w:val="PlainText"/>
    <w:uiPriority w:val="99"/>
    <w:rsid w:val="00B72C34"/>
    <w:rPr>
      <w:rFonts w:ascii="Calibri" w:eastAsia="Times New Roman" w:hAnsi="Calibri" w:cs="Consolas"/>
      <w:sz w:val="22"/>
      <w:szCs w:val="21"/>
      <w:lang w:eastAsia="lv-LV"/>
    </w:rPr>
  </w:style>
  <w:style w:type="character" w:customStyle="1" w:styleId="ListParagraphChar">
    <w:name w:val="List Paragraph Char"/>
    <w:aliases w:val="Normal bullet 2 Char,Bullet list Char,Syle 1 Char,H&amp;P List Paragraph Char,2 Char,Strip Char"/>
    <w:link w:val="ListParagraph"/>
    <w:uiPriority w:val="34"/>
    <w:qFormat/>
    <w:locked/>
    <w:rsid w:val="00B61B20"/>
    <w:rPr>
      <w:rFonts w:eastAsia="Times New Roman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CE1B64"/>
    <w:rPr>
      <w:rFonts w:eastAsia="Times New Roman"/>
      <w:color w:val="000000"/>
      <w:sz w:val="28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7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eba.ADAZUVSK\AppData\Local\Packages\microsoft.windowscommunicationsapps_8wekyb3d8bbwe\LocalState\Files\S0\1351\Attachments\www.adazuvidusskol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53D02-2CF1-4E5F-BC3A-6F1D8ADD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Guntis Porietis</dc:creator>
  <cp:lastModifiedBy>Solvita Vasiļevska</cp:lastModifiedBy>
  <cp:revision>2</cp:revision>
  <cp:lastPrinted>2023-08-25T14:01:00Z</cp:lastPrinted>
  <dcterms:created xsi:type="dcterms:W3CDTF">2024-09-05T10:23:00Z</dcterms:created>
  <dcterms:modified xsi:type="dcterms:W3CDTF">2024-09-05T10:23:00Z</dcterms:modified>
</cp:coreProperties>
</file>